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923"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670"/>
      </w:tblGrid>
      <w:tr w:rsidR="000F0E25" w:rsidRPr="000F0E25" w:rsidTr="00690635">
        <w:trPr>
          <w:trHeight w:val="709"/>
        </w:trPr>
        <w:tc>
          <w:tcPr>
            <w:tcW w:w="4253" w:type="dxa"/>
          </w:tcPr>
          <w:p w:rsidR="000F0E25" w:rsidRPr="001325EC" w:rsidRDefault="000F0E25" w:rsidP="00690635">
            <w:pPr>
              <w:jc w:val="center"/>
              <w:rPr>
                <w:rFonts w:asciiTheme="majorHAnsi" w:hAnsiTheme="majorHAnsi" w:cstheme="majorHAnsi"/>
                <w:sz w:val="26"/>
                <w:szCs w:val="26"/>
                <w:lang w:val="en-US"/>
              </w:rPr>
            </w:pPr>
            <w:bookmarkStart w:id="0" w:name="_GoBack"/>
            <w:bookmarkEnd w:id="0"/>
            <w:r w:rsidRPr="001325EC">
              <w:rPr>
                <w:rFonts w:asciiTheme="majorHAnsi" w:hAnsiTheme="majorHAnsi" w:cstheme="majorHAnsi"/>
                <w:sz w:val="26"/>
                <w:szCs w:val="26"/>
                <w:lang w:val="en-US"/>
              </w:rPr>
              <w:t>UBND THÀNH PHỐ CẦN THƠ</w:t>
            </w:r>
          </w:p>
          <w:p w:rsidR="000F0E25" w:rsidRPr="001325EC" w:rsidRDefault="000F0E25" w:rsidP="00690635">
            <w:pPr>
              <w:jc w:val="center"/>
              <w:rPr>
                <w:rFonts w:asciiTheme="majorHAnsi" w:hAnsiTheme="majorHAnsi" w:cstheme="majorHAnsi"/>
                <w:b/>
                <w:sz w:val="28"/>
                <w:szCs w:val="28"/>
                <w:lang w:val="en-US"/>
              </w:rPr>
            </w:pPr>
            <w:r w:rsidRPr="001325EC">
              <w:rPr>
                <w:rFonts w:asciiTheme="majorHAnsi" w:hAnsiTheme="majorHAnsi" w:cstheme="majorHAnsi"/>
                <w:b/>
                <w:noProof/>
                <w:sz w:val="28"/>
                <w:szCs w:val="28"/>
                <w:lang w:eastAsia="vi-VN"/>
              </w:rPr>
              <mc:AlternateContent>
                <mc:Choice Requires="wps">
                  <w:drawing>
                    <wp:anchor distT="0" distB="0" distL="114300" distR="114300" simplePos="0" relativeHeight="251659264" behindDoc="0" locked="0" layoutInCell="1" allowOverlap="1" wp14:anchorId="33FF3EE3" wp14:editId="621C5983">
                      <wp:simplePos x="0" y="0"/>
                      <wp:positionH relativeFrom="column">
                        <wp:posOffset>1017905</wp:posOffset>
                      </wp:positionH>
                      <wp:positionV relativeFrom="paragraph">
                        <wp:posOffset>220980</wp:posOffset>
                      </wp:positionV>
                      <wp:extent cx="517332" cy="0"/>
                      <wp:effectExtent l="0" t="0" r="35560" b="19050"/>
                      <wp:wrapNone/>
                      <wp:docPr id="1" name="Straight Connector 1"/>
                      <wp:cNvGraphicFramePr/>
                      <a:graphic xmlns:a="http://schemas.openxmlformats.org/drawingml/2006/main">
                        <a:graphicData uri="http://schemas.microsoft.com/office/word/2010/wordprocessingShape">
                          <wps:wsp>
                            <wps:cNvCnPr/>
                            <wps:spPr>
                              <a:xfrm>
                                <a:off x="0" y="0"/>
                                <a:ext cx="51733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3ACB42C"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15pt,17.4pt" to="120.9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" strokecolor="black [3040]"/>
                  </w:pict>
                </mc:Fallback>
              </mc:AlternateContent>
            </w:r>
            <w:r w:rsidRPr="001325EC">
              <w:rPr>
                <w:rFonts w:asciiTheme="majorHAnsi" w:hAnsiTheme="majorHAnsi" w:cstheme="majorHAnsi"/>
                <w:b/>
                <w:sz w:val="28"/>
                <w:szCs w:val="28"/>
                <w:lang w:val="en-US"/>
              </w:rPr>
              <w:t>SỞ TÀI CHÍNH</w:t>
            </w:r>
          </w:p>
        </w:tc>
        <w:tc>
          <w:tcPr>
            <w:tcW w:w="5670" w:type="dxa"/>
          </w:tcPr>
          <w:p w:rsidR="000F0E25" w:rsidRPr="001325EC" w:rsidRDefault="000F0E25" w:rsidP="00690635">
            <w:pPr>
              <w:jc w:val="center"/>
              <w:rPr>
                <w:rFonts w:asciiTheme="majorHAnsi" w:hAnsiTheme="majorHAnsi" w:cstheme="majorHAnsi"/>
                <w:b/>
                <w:sz w:val="26"/>
                <w:szCs w:val="26"/>
                <w:lang w:val="en-US"/>
              </w:rPr>
            </w:pPr>
            <w:r w:rsidRPr="001325EC">
              <w:rPr>
                <w:rFonts w:asciiTheme="majorHAnsi" w:hAnsiTheme="majorHAnsi" w:cstheme="majorHAnsi"/>
                <w:b/>
                <w:sz w:val="26"/>
                <w:szCs w:val="26"/>
                <w:lang w:val="en-US"/>
              </w:rPr>
              <w:t>CỘNG HÒA XÃ HỘI CHỦ NGHĨA VIỆT NAM</w:t>
            </w:r>
          </w:p>
          <w:p w:rsidR="000F0E25" w:rsidRPr="001325EC" w:rsidRDefault="001325EC" w:rsidP="00690635">
            <w:pPr>
              <w:jc w:val="center"/>
              <w:rPr>
                <w:rFonts w:asciiTheme="majorHAnsi" w:hAnsiTheme="majorHAnsi" w:cstheme="majorHAnsi"/>
                <w:b/>
                <w:sz w:val="28"/>
                <w:szCs w:val="28"/>
                <w:lang w:val="en-US"/>
              </w:rPr>
            </w:pPr>
            <w:r>
              <w:rPr>
                <w:rFonts w:asciiTheme="majorHAnsi" w:hAnsiTheme="majorHAnsi" w:cstheme="majorHAnsi"/>
                <w:b/>
                <w:noProof/>
                <w:sz w:val="26"/>
                <w:szCs w:val="26"/>
                <w:lang w:eastAsia="vi-VN"/>
              </w:rPr>
              <mc:AlternateContent>
                <mc:Choice Requires="wps">
                  <w:drawing>
                    <wp:anchor distT="0" distB="0" distL="114300" distR="114300" simplePos="0" relativeHeight="251660288" behindDoc="0" locked="0" layoutInCell="1" allowOverlap="1" wp14:anchorId="19068E16" wp14:editId="2B859B9D">
                      <wp:simplePos x="0" y="0"/>
                      <wp:positionH relativeFrom="column">
                        <wp:posOffset>645795</wp:posOffset>
                      </wp:positionH>
                      <wp:positionV relativeFrom="paragraph">
                        <wp:posOffset>236220</wp:posOffset>
                      </wp:positionV>
                      <wp:extent cx="21907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190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E1A12C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85pt,18.6pt" to="223.3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" strokecolor="black [3040]"/>
                  </w:pict>
                </mc:Fallback>
              </mc:AlternateContent>
            </w:r>
            <w:r w:rsidR="000F0E25" w:rsidRPr="001325EC">
              <w:rPr>
                <w:rFonts w:asciiTheme="majorHAnsi" w:hAnsiTheme="majorHAnsi" w:cstheme="majorHAnsi"/>
                <w:b/>
                <w:sz w:val="28"/>
                <w:szCs w:val="28"/>
                <w:lang w:val="en-US"/>
              </w:rPr>
              <w:t>Độc lập – Tự do – Hạnh phúc</w:t>
            </w:r>
          </w:p>
        </w:tc>
      </w:tr>
      <w:tr w:rsidR="000F0E25" w:rsidRPr="000F0E25" w:rsidTr="000930D7">
        <w:trPr>
          <w:trHeight w:val="512"/>
        </w:trPr>
        <w:tc>
          <w:tcPr>
            <w:tcW w:w="4253" w:type="dxa"/>
            <w:vAlign w:val="center"/>
          </w:tcPr>
          <w:p w:rsidR="000F0E25" w:rsidRPr="00830D1D" w:rsidRDefault="000F0E25" w:rsidP="00690635">
            <w:pPr>
              <w:jc w:val="center"/>
              <w:rPr>
                <w:rFonts w:asciiTheme="majorHAnsi" w:hAnsiTheme="majorHAnsi" w:cstheme="majorHAnsi"/>
                <w:sz w:val="26"/>
                <w:szCs w:val="26"/>
                <w:lang w:val="en-US"/>
              </w:rPr>
            </w:pPr>
            <w:r w:rsidRPr="001325EC">
              <w:rPr>
                <w:rFonts w:asciiTheme="majorHAnsi" w:hAnsiTheme="majorHAnsi" w:cstheme="majorHAnsi"/>
                <w:sz w:val="28"/>
                <w:szCs w:val="26"/>
                <w:lang w:val="en-US"/>
              </w:rPr>
              <w:t>Số</w:t>
            </w:r>
            <w:r w:rsidR="00B66727" w:rsidRPr="001325EC">
              <w:rPr>
                <w:rFonts w:asciiTheme="majorHAnsi" w:hAnsiTheme="majorHAnsi" w:cstheme="majorHAnsi"/>
                <w:sz w:val="28"/>
                <w:szCs w:val="26"/>
                <w:lang w:val="en-US"/>
              </w:rPr>
              <w:t xml:space="preserve">: </w:t>
            </w:r>
            <w:r w:rsidR="00C65659">
              <w:rPr>
                <w:rFonts w:asciiTheme="majorHAnsi" w:hAnsiTheme="majorHAnsi" w:cstheme="majorHAnsi"/>
                <w:sz w:val="28"/>
                <w:szCs w:val="26"/>
                <w:lang w:val="en-US"/>
              </w:rPr>
              <w:t xml:space="preserve">      </w:t>
            </w:r>
            <w:r w:rsidR="00686510">
              <w:rPr>
                <w:rFonts w:asciiTheme="majorHAnsi" w:hAnsiTheme="majorHAnsi" w:cstheme="majorHAnsi"/>
                <w:sz w:val="28"/>
                <w:szCs w:val="26"/>
                <w:lang w:val="en-US"/>
              </w:rPr>
              <w:t xml:space="preserve">   </w:t>
            </w:r>
            <w:r w:rsidR="00C65659">
              <w:rPr>
                <w:rFonts w:asciiTheme="majorHAnsi" w:hAnsiTheme="majorHAnsi" w:cstheme="majorHAnsi"/>
                <w:sz w:val="28"/>
                <w:szCs w:val="26"/>
                <w:lang w:val="en-US"/>
              </w:rPr>
              <w:t xml:space="preserve">  </w:t>
            </w:r>
            <w:r w:rsidRPr="001325EC">
              <w:rPr>
                <w:rFonts w:asciiTheme="majorHAnsi" w:hAnsiTheme="majorHAnsi" w:cstheme="majorHAnsi"/>
                <w:sz w:val="28"/>
                <w:szCs w:val="26"/>
                <w:lang w:val="en-US"/>
              </w:rPr>
              <w:t>/TTr-STC</w:t>
            </w:r>
          </w:p>
        </w:tc>
        <w:tc>
          <w:tcPr>
            <w:tcW w:w="5670" w:type="dxa"/>
            <w:vAlign w:val="center"/>
          </w:tcPr>
          <w:p w:rsidR="000F0E25" w:rsidRPr="00830D1D" w:rsidRDefault="000F0E25" w:rsidP="00C708DC">
            <w:pPr>
              <w:jc w:val="center"/>
              <w:rPr>
                <w:rFonts w:asciiTheme="majorHAnsi" w:hAnsiTheme="majorHAnsi" w:cstheme="majorHAnsi"/>
                <w:i/>
                <w:sz w:val="26"/>
                <w:szCs w:val="26"/>
                <w:lang w:val="en-US"/>
              </w:rPr>
            </w:pPr>
            <w:r w:rsidRPr="001325EC">
              <w:rPr>
                <w:rFonts w:asciiTheme="majorHAnsi" w:hAnsiTheme="majorHAnsi" w:cstheme="majorHAnsi"/>
                <w:i/>
                <w:sz w:val="28"/>
                <w:szCs w:val="26"/>
                <w:lang w:val="en-US"/>
              </w:rPr>
              <w:t>Cần Thơ, ngày</w:t>
            </w:r>
            <w:r w:rsidR="00C65659">
              <w:rPr>
                <w:rFonts w:asciiTheme="majorHAnsi" w:hAnsiTheme="majorHAnsi" w:cstheme="majorHAnsi"/>
                <w:i/>
                <w:sz w:val="28"/>
                <w:szCs w:val="26"/>
                <w:lang w:val="en-US"/>
              </w:rPr>
              <w:t xml:space="preserve"> </w:t>
            </w:r>
            <w:r w:rsidR="00461489">
              <w:rPr>
                <w:rFonts w:asciiTheme="majorHAnsi" w:hAnsiTheme="majorHAnsi" w:cstheme="majorHAnsi"/>
                <w:i/>
                <w:sz w:val="28"/>
                <w:szCs w:val="26"/>
                <w:lang w:val="en-US"/>
              </w:rPr>
              <w:t xml:space="preserve">    </w:t>
            </w:r>
            <w:r w:rsidRPr="001325EC">
              <w:rPr>
                <w:rFonts w:asciiTheme="majorHAnsi" w:hAnsiTheme="majorHAnsi" w:cstheme="majorHAnsi"/>
                <w:i/>
                <w:sz w:val="28"/>
                <w:szCs w:val="26"/>
                <w:lang w:val="en-US"/>
              </w:rPr>
              <w:t xml:space="preserve"> tháng</w:t>
            </w:r>
            <w:r w:rsidR="006B6893" w:rsidRPr="001325EC">
              <w:rPr>
                <w:rFonts w:asciiTheme="majorHAnsi" w:hAnsiTheme="majorHAnsi" w:cstheme="majorHAnsi"/>
                <w:i/>
                <w:sz w:val="28"/>
                <w:szCs w:val="26"/>
                <w:lang w:val="en-US"/>
              </w:rPr>
              <w:t xml:space="preserve"> </w:t>
            </w:r>
            <w:r w:rsidR="00461489">
              <w:rPr>
                <w:rFonts w:asciiTheme="majorHAnsi" w:hAnsiTheme="majorHAnsi" w:cstheme="majorHAnsi"/>
                <w:i/>
                <w:sz w:val="28"/>
                <w:szCs w:val="26"/>
                <w:lang w:val="en-US"/>
              </w:rPr>
              <w:t>7</w:t>
            </w:r>
            <w:r w:rsidR="00C708DC">
              <w:rPr>
                <w:rFonts w:asciiTheme="majorHAnsi" w:hAnsiTheme="majorHAnsi" w:cstheme="majorHAnsi"/>
                <w:i/>
                <w:sz w:val="28"/>
                <w:szCs w:val="26"/>
                <w:lang w:val="en-US"/>
              </w:rPr>
              <w:t xml:space="preserve"> </w:t>
            </w:r>
            <w:r w:rsidRPr="001325EC">
              <w:rPr>
                <w:rFonts w:asciiTheme="majorHAnsi" w:hAnsiTheme="majorHAnsi" w:cstheme="majorHAnsi"/>
                <w:i/>
                <w:sz w:val="28"/>
                <w:szCs w:val="26"/>
                <w:lang w:val="en-US"/>
              </w:rPr>
              <w:t>năm 20</w:t>
            </w:r>
            <w:r w:rsidR="004519E3" w:rsidRPr="001325EC">
              <w:rPr>
                <w:rFonts w:asciiTheme="majorHAnsi" w:hAnsiTheme="majorHAnsi" w:cstheme="majorHAnsi"/>
                <w:i/>
                <w:sz w:val="28"/>
                <w:szCs w:val="26"/>
                <w:lang w:val="en-US"/>
              </w:rPr>
              <w:t>2</w:t>
            </w:r>
            <w:r w:rsidR="00866668">
              <w:rPr>
                <w:rFonts w:asciiTheme="majorHAnsi" w:hAnsiTheme="majorHAnsi" w:cstheme="majorHAnsi"/>
                <w:i/>
                <w:sz w:val="28"/>
                <w:szCs w:val="26"/>
                <w:lang w:val="en-US"/>
              </w:rPr>
              <w:t>6</w:t>
            </w:r>
          </w:p>
        </w:tc>
      </w:tr>
    </w:tbl>
    <w:p w:rsidR="00C708DC" w:rsidRDefault="00F769D2" w:rsidP="00866668">
      <w:pPr>
        <w:tabs>
          <w:tab w:val="left" w:pos="3285"/>
        </w:tabs>
        <w:spacing w:after="0" w:line="240" w:lineRule="auto"/>
        <w:jc w:val="center"/>
        <w:rPr>
          <w:rFonts w:asciiTheme="majorHAnsi" w:hAnsiTheme="majorHAnsi" w:cstheme="majorHAnsi"/>
          <w:b/>
          <w:sz w:val="28"/>
          <w:szCs w:val="28"/>
        </w:rPr>
      </w:pPr>
      <w:r>
        <w:rPr>
          <w:rFonts w:asciiTheme="majorHAnsi" w:hAnsiTheme="majorHAnsi" w:cstheme="majorHAnsi"/>
          <w:b/>
          <w:noProof/>
          <w:sz w:val="28"/>
          <w:szCs w:val="28"/>
          <w:lang w:eastAsia="vi-VN"/>
        </w:rPr>
        <mc:AlternateContent>
          <mc:Choice Requires="wps">
            <w:drawing>
              <wp:anchor distT="0" distB="0" distL="114300" distR="114300" simplePos="0" relativeHeight="251662336" behindDoc="0" locked="0" layoutInCell="1" allowOverlap="1">
                <wp:simplePos x="0" y="0"/>
                <wp:positionH relativeFrom="column">
                  <wp:posOffset>153035</wp:posOffset>
                </wp:positionH>
                <wp:positionV relativeFrom="paragraph">
                  <wp:posOffset>22225</wp:posOffset>
                </wp:positionV>
                <wp:extent cx="1129665" cy="344805"/>
                <wp:effectExtent l="0" t="0" r="13335" b="17145"/>
                <wp:wrapNone/>
                <wp:docPr id="3" name="Rectangle 3"/>
                <wp:cNvGraphicFramePr/>
                <a:graphic xmlns:a="http://schemas.openxmlformats.org/drawingml/2006/main">
                  <a:graphicData uri="http://schemas.microsoft.com/office/word/2010/wordprocessingShape">
                    <wps:wsp>
                      <wps:cNvSpPr/>
                      <wps:spPr>
                        <a:xfrm>
                          <a:off x="0" y="0"/>
                          <a:ext cx="1129665" cy="344805"/>
                        </a:xfrm>
                        <a:prstGeom prst="rect">
                          <a:avLst/>
                        </a:prstGeom>
                        <a:ln w="6350"/>
                      </wps:spPr>
                      <wps:style>
                        <a:lnRef idx="2">
                          <a:schemeClr val="dk1"/>
                        </a:lnRef>
                        <a:fillRef idx="1">
                          <a:schemeClr val="lt1"/>
                        </a:fillRef>
                        <a:effectRef idx="0">
                          <a:schemeClr val="dk1"/>
                        </a:effectRef>
                        <a:fontRef idx="minor">
                          <a:schemeClr val="dk1"/>
                        </a:fontRef>
                      </wps:style>
                      <wps:txbx>
                        <w:txbxContent>
                          <w:p w:rsidR="00866668" w:rsidRPr="00866668" w:rsidRDefault="00866668" w:rsidP="0021691F">
                            <w:pPr>
                              <w:spacing w:after="120" w:line="240" w:lineRule="auto"/>
                              <w:jc w:val="center"/>
                              <w:rPr>
                                <w:rFonts w:ascii="Times New Roman" w:hAnsi="Times New Roman" w:cs="Times New Roman"/>
                                <w:b/>
                                <w:sz w:val="28"/>
                                <w:szCs w:val="28"/>
                                <w:lang w:val="en-US"/>
                              </w:rPr>
                            </w:pPr>
                            <w:r w:rsidRPr="00866668">
                              <w:rPr>
                                <w:rFonts w:ascii="Times New Roman" w:hAnsi="Times New Roman" w:cs="Times New Roman"/>
                                <w:b/>
                                <w:sz w:val="28"/>
                                <w:szCs w:val="28"/>
                                <w:lang w:val="en-US"/>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Rectangle 3" o:spid="_x0000_s1026" style="position:absolute;left:0;text-align:left;margin-left:12.05pt;margin-top:1.75pt;width:88.95pt;height:2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" fillcolor="white [3201]" strokecolor="black [3200]" strokeweight=".5pt">
                <v:textbox>
                  <w:txbxContent>
                    <w:p w:rsidR="00866668" w:rsidRPr="00866668" w:rsidRDefault="00866668" w:rsidP="0021691F">
                      <w:pPr>
                        <w:spacing w:after="120" w:line="240" w:lineRule="auto"/>
                        <w:jc w:val="center"/>
                        <w:rPr>
                          <w:rFonts w:ascii="Times New Roman" w:hAnsi="Times New Roman" w:cs="Times New Roman"/>
                          <w:b/>
                          <w:sz w:val="28"/>
                          <w:szCs w:val="28"/>
                          <w:lang w:val="en-US"/>
                        </w:rPr>
                      </w:pPr>
                      <w:r w:rsidRPr="00866668">
                        <w:rPr>
                          <w:rFonts w:ascii="Times New Roman" w:hAnsi="Times New Roman" w:cs="Times New Roman"/>
                          <w:b/>
                          <w:sz w:val="28"/>
                          <w:szCs w:val="28"/>
                          <w:lang w:val="en-US"/>
                        </w:rPr>
                        <w:t>DỰ THẢO</w:t>
                      </w:r>
                    </w:p>
                  </w:txbxContent>
                </v:textbox>
              </v:rect>
            </w:pict>
          </mc:Fallback>
        </mc:AlternateContent>
      </w:r>
    </w:p>
    <w:p w:rsidR="0085523E" w:rsidRPr="008D0090" w:rsidRDefault="000F0E25" w:rsidP="00866668">
      <w:pPr>
        <w:tabs>
          <w:tab w:val="left" w:pos="3285"/>
        </w:tabs>
        <w:spacing w:before="120" w:after="0" w:line="240" w:lineRule="auto"/>
        <w:jc w:val="center"/>
        <w:rPr>
          <w:rFonts w:asciiTheme="majorHAnsi" w:hAnsiTheme="majorHAnsi" w:cstheme="majorHAnsi"/>
          <w:b/>
          <w:sz w:val="28"/>
          <w:szCs w:val="28"/>
        </w:rPr>
      </w:pPr>
      <w:r w:rsidRPr="008D0090">
        <w:rPr>
          <w:rFonts w:asciiTheme="majorHAnsi" w:hAnsiTheme="majorHAnsi" w:cstheme="majorHAnsi"/>
          <w:b/>
          <w:sz w:val="28"/>
          <w:szCs w:val="28"/>
        </w:rPr>
        <w:t>TỜ TRÌNH</w:t>
      </w:r>
    </w:p>
    <w:p w:rsidR="0021691F" w:rsidRDefault="0021691F" w:rsidP="0021691F">
      <w:pPr>
        <w:spacing w:after="0" w:line="240" w:lineRule="auto"/>
        <w:jc w:val="center"/>
        <w:rPr>
          <w:rFonts w:ascii="Times New Roman" w:hAnsi="Times New Roman" w:cs="Times New Roman"/>
          <w:b/>
          <w:sz w:val="28"/>
          <w:szCs w:val="28"/>
        </w:rPr>
      </w:pPr>
      <w:r w:rsidRPr="0021691F">
        <w:rPr>
          <w:rFonts w:ascii="Times New Roman" w:hAnsi="Times New Roman" w:cs="Times New Roman"/>
          <w:b/>
          <w:sz w:val="28"/>
          <w:szCs w:val="28"/>
        </w:rPr>
        <w:t xml:space="preserve">Quyết định quy định về danh mục tài sản công cho thuê, tiêu chí, mức hỗ trợ, hình thức hỗ trợ, trình tự, thủ tục cho thuê đối với từng loại tài sản </w:t>
      </w:r>
    </w:p>
    <w:p w:rsidR="00A71E92" w:rsidRPr="0021691F" w:rsidRDefault="0021691F" w:rsidP="0021691F">
      <w:pPr>
        <w:spacing w:after="0" w:line="240" w:lineRule="auto"/>
        <w:jc w:val="center"/>
        <w:rPr>
          <w:rFonts w:ascii="Times New Roman" w:hAnsi="Times New Roman" w:cs="Times New Roman"/>
          <w:b/>
          <w:sz w:val="28"/>
          <w:szCs w:val="28"/>
        </w:rPr>
      </w:pPr>
      <w:r w:rsidRPr="0021691F">
        <w:rPr>
          <w:rFonts w:ascii="Times New Roman" w:hAnsi="Times New Roman" w:cs="Times New Roman"/>
          <w:b/>
          <w:sz w:val="28"/>
          <w:szCs w:val="28"/>
        </w:rPr>
        <w:t>trên địa bàn thành phố Cần Thơ</w:t>
      </w:r>
    </w:p>
    <w:p w:rsidR="00BF6E5E" w:rsidRDefault="00BF6E5E" w:rsidP="00A71E92">
      <w:pPr>
        <w:tabs>
          <w:tab w:val="left" w:pos="3285"/>
        </w:tabs>
        <w:spacing w:after="0" w:line="240" w:lineRule="auto"/>
        <w:jc w:val="center"/>
        <w:rPr>
          <w:rFonts w:asciiTheme="majorHAnsi" w:hAnsiTheme="majorHAnsi" w:cstheme="majorHAnsi"/>
          <w:sz w:val="28"/>
          <w:szCs w:val="28"/>
        </w:rPr>
      </w:pPr>
      <w:r>
        <w:rPr>
          <w:rFonts w:asciiTheme="majorHAnsi" w:hAnsiTheme="majorHAnsi" w:cstheme="majorHAnsi"/>
          <w:b/>
          <w:noProof/>
          <w:sz w:val="28"/>
          <w:szCs w:val="28"/>
          <w:lang w:eastAsia="vi-VN"/>
        </w:rPr>
        <mc:AlternateContent>
          <mc:Choice Requires="wps">
            <w:drawing>
              <wp:anchor distT="0" distB="0" distL="114300" distR="114300" simplePos="0" relativeHeight="251661312" behindDoc="0" locked="0" layoutInCell="1" allowOverlap="1" wp14:anchorId="4A7E57C4" wp14:editId="6BF9CA13">
                <wp:simplePos x="0" y="0"/>
                <wp:positionH relativeFrom="column">
                  <wp:posOffset>2116455</wp:posOffset>
                </wp:positionH>
                <wp:positionV relativeFrom="paragraph">
                  <wp:posOffset>43444</wp:posOffset>
                </wp:positionV>
                <wp:extent cx="169037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6903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E9C006"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6.65pt,3.4pt" to="299.7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" strokecolor="black [3040]"/>
            </w:pict>
          </mc:Fallback>
        </mc:AlternateContent>
      </w:r>
    </w:p>
    <w:p w:rsidR="008D0090" w:rsidRDefault="008D0090" w:rsidP="00D63851">
      <w:pPr>
        <w:tabs>
          <w:tab w:val="left" w:pos="3285"/>
        </w:tabs>
        <w:spacing w:before="240" w:after="120" w:line="240" w:lineRule="auto"/>
        <w:jc w:val="center"/>
        <w:rPr>
          <w:rFonts w:asciiTheme="majorHAnsi" w:hAnsiTheme="majorHAnsi" w:cstheme="majorHAnsi"/>
          <w:sz w:val="28"/>
          <w:szCs w:val="28"/>
          <w:lang w:val="en-US"/>
        </w:rPr>
      </w:pPr>
      <w:r w:rsidRPr="008D0090">
        <w:rPr>
          <w:rFonts w:asciiTheme="majorHAnsi" w:hAnsiTheme="majorHAnsi" w:cstheme="majorHAnsi"/>
          <w:sz w:val="28"/>
          <w:szCs w:val="28"/>
        </w:rPr>
        <w:t>Kính gửi: Ủy ban nhân dân thành phố</w:t>
      </w:r>
      <w:r w:rsidR="00FC7049">
        <w:rPr>
          <w:rFonts w:asciiTheme="majorHAnsi" w:hAnsiTheme="majorHAnsi" w:cstheme="majorHAnsi"/>
          <w:sz w:val="28"/>
          <w:szCs w:val="28"/>
          <w:lang w:val="en-US"/>
        </w:rPr>
        <w:t xml:space="preserve"> Cần Thơ</w:t>
      </w:r>
    </w:p>
    <w:p w:rsidR="00A71E92" w:rsidRPr="00FC7049" w:rsidRDefault="00A71E92" w:rsidP="00A71E92">
      <w:pPr>
        <w:tabs>
          <w:tab w:val="left" w:pos="3285"/>
        </w:tabs>
        <w:spacing w:after="0" w:line="240" w:lineRule="auto"/>
        <w:jc w:val="center"/>
        <w:rPr>
          <w:rFonts w:asciiTheme="majorHAnsi" w:hAnsiTheme="majorHAnsi" w:cstheme="majorHAnsi"/>
          <w:sz w:val="28"/>
          <w:szCs w:val="28"/>
          <w:lang w:val="en-US"/>
        </w:rPr>
      </w:pPr>
    </w:p>
    <w:p w:rsidR="006475C4" w:rsidRPr="00F52686" w:rsidRDefault="00E6478B" w:rsidP="00F52686">
      <w:pPr>
        <w:spacing w:after="120"/>
        <w:ind w:firstLine="709"/>
        <w:jc w:val="both"/>
        <w:rPr>
          <w:rFonts w:ascii="Times New Roman" w:hAnsi="Times New Roman" w:cs="Times New Roman"/>
          <w:sz w:val="28"/>
          <w:szCs w:val="28"/>
          <w:lang w:val="en-US"/>
        </w:rPr>
      </w:pPr>
      <w:r w:rsidRPr="00F52686">
        <w:rPr>
          <w:rFonts w:ascii="Times New Roman" w:hAnsi="Times New Roman" w:cs="Times New Roman"/>
          <w:sz w:val="28"/>
          <w:szCs w:val="28"/>
          <w:lang w:val="en-US"/>
        </w:rPr>
        <w:t xml:space="preserve">Thực hiện quy định của </w:t>
      </w:r>
      <w:r w:rsidR="006475C4" w:rsidRPr="00F52686">
        <w:rPr>
          <w:rFonts w:ascii="Times New Roman" w:hAnsi="Times New Roman" w:cs="Times New Roman"/>
          <w:sz w:val="28"/>
          <w:szCs w:val="28"/>
        </w:rPr>
        <w:t>Luật Ban hành văn bản quy phạm pháp luật</w:t>
      </w:r>
      <w:r w:rsidR="008A7A6E" w:rsidRPr="00F52686">
        <w:rPr>
          <w:rFonts w:ascii="Times New Roman" w:hAnsi="Times New Roman" w:cs="Times New Roman"/>
          <w:sz w:val="28"/>
          <w:szCs w:val="28"/>
          <w:lang w:val="en-US"/>
        </w:rPr>
        <w:t xml:space="preserve">, Sở Tài chính kính trình </w:t>
      </w:r>
      <w:r w:rsidR="008A7A6E" w:rsidRPr="00F52686">
        <w:rPr>
          <w:rFonts w:ascii="Times New Roman" w:hAnsi="Times New Roman" w:cs="Times New Roman"/>
          <w:sz w:val="28"/>
          <w:szCs w:val="28"/>
        </w:rPr>
        <w:t>Ủy ban nhân dân thành phố</w:t>
      </w:r>
      <w:r w:rsidR="008A7A6E" w:rsidRPr="00F52686">
        <w:rPr>
          <w:rFonts w:ascii="Times New Roman" w:hAnsi="Times New Roman" w:cs="Times New Roman"/>
          <w:sz w:val="28"/>
          <w:szCs w:val="28"/>
          <w:lang w:val="en-US"/>
        </w:rPr>
        <w:t xml:space="preserve"> Cần Thơ dự thảo </w:t>
      </w:r>
      <w:r w:rsidR="00385902" w:rsidRPr="00F52686">
        <w:rPr>
          <w:rFonts w:ascii="Times New Roman" w:hAnsi="Times New Roman" w:cs="Times New Roman"/>
          <w:sz w:val="28"/>
          <w:szCs w:val="28"/>
          <w:lang w:val="en-US"/>
        </w:rPr>
        <w:t>Quyết định quy định về danh mục tài sản công cho thuê, tiêu chí, mức hỗ trợ, hình thức hỗ trợ, trình tự, thủ tục cho thuê đối với từng loại tài sản trên địa bàn thành phố Cần Thơ</w:t>
      </w:r>
      <w:r w:rsidR="008A7A6E" w:rsidRPr="00F52686">
        <w:rPr>
          <w:rFonts w:ascii="Times New Roman" w:hAnsi="Times New Roman" w:cs="Times New Roman"/>
          <w:sz w:val="28"/>
          <w:szCs w:val="28"/>
          <w:lang w:val="en-US"/>
        </w:rPr>
        <w:t>, như sau:</w:t>
      </w:r>
    </w:p>
    <w:p w:rsidR="006475C4" w:rsidRPr="00F52686" w:rsidRDefault="009D5306" w:rsidP="00F52686">
      <w:pPr>
        <w:spacing w:after="120"/>
        <w:ind w:firstLine="709"/>
        <w:jc w:val="both"/>
        <w:rPr>
          <w:rFonts w:ascii="Times New Roman" w:hAnsi="Times New Roman" w:cs="Times New Roman"/>
          <w:b/>
          <w:sz w:val="28"/>
          <w:szCs w:val="28"/>
          <w:lang w:val="en-US"/>
        </w:rPr>
      </w:pPr>
      <w:r w:rsidRPr="00F52686">
        <w:rPr>
          <w:rFonts w:ascii="Times New Roman" w:hAnsi="Times New Roman" w:cs="Times New Roman"/>
          <w:b/>
          <w:sz w:val="28"/>
          <w:szCs w:val="28"/>
        </w:rPr>
        <w:t xml:space="preserve">I. </w:t>
      </w:r>
      <w:r w:rsidR="006475C4" w:rsidRPr="00F52686">
        <w:rPr>
          <w:rFonts w:ascii="Times New Roman" w:hAnsi="Times New Roman" w:cs="Times New Roman"/>
          <w:b/>
          <w:sz w:val="28"/>
          <w:szCs w:val="28"/>
          <w:lang w:val="en-US"/>
        </w:rPr>
        <w:t>SỰ CẦN THIẾT BAN HÀNH QUYẾT ĐỊNH</w:t>
      </w:r>
    </w:p>
    <w:p w:rsidR="009D5306" w:rsidRPr="00F52686" w:rsidRDefault="006475C4" w:rsidP="00F52686">
      <w:pPr>
        <w:spacing w:after="120"/>
        <w:ind w:firstLine="709"/>
        <w:jc w:val="both"/>
        <w:rPr>
          <w:rFonts w:ascii="Times New Roman" w:hAnsi="Times New Roman" w:cs="Times New Roman"/>
          <w:b/>
          <w:sz w:val="28"/>
          <w:szCs w:val="28"/>
        </w:rPr>
      </w:pPr>
      <w:r w:rsidRPr="00F52686">
        <w:rPr>
          <w:rFonts w:ascii="Times New Roman" w:hAnsi="Times New Roman" w:cs="Times New Roman"/>
          <w:b/>
          <w:sz w:val="28"/>
          <w:szCs w:val="28"/>
          <w:lang w:val="en-US"/>
        </w:rPr>
        <w:t xml:space="preserve">1. </w:t>
      </w:r>
      <w:r w:rsidR="009D5306" w:rsidRPr="00F52686">
        <w:rPr>
          <w:rFonts w:ascii="Times New Roman" w:hAnsi="Times New Roman" w:cs="Times New Roman"/>
          <w:b/>
          <w:sz w:val="28"/>
          <w:szCs w:val="28"/>
        </w:rPr>
        <w:t>Cơ sở</w:t>
      </w:r>
      <w:r w:rsidRPr="00F52686">
        <w:rPr>
          <w:rFonts w:ascii="Times New Roman" w:hAnsi="Times New Roman" w:cs="Times New Roman"/>
          <w:b/>
          <w:sz w:val="28"/>
          <w:szCs w:val="28"/>
        </w:rPr>
        <w:t xml:space="preserve"> chính trị, </w:t>
      </w:r>
      <w:r w:rsidR="00D34921" w:rsidRPr="00F52686">
        <w:rPr>
          <w:rFonts w:ascii="Times New Roman" w:hAnsi="Times New Roman" w:cs="Times New Roman"/>
          <w:b/>
          <w:sz w:val="28"/>
          <w:szCs w:val="28"/>
        </w:rPr>
        <w:t>pháp lý</w:t>
      </w:r>
    </w:p>
    <w:p w:rsidR="00320BDC" w:rsidRPr="00F52686" w:rsidRDefault="00320BDC" w:rsidP="00F52686">
      <w:pPr>
        <w:spacing w:after="120"/>
        <w:ind w:firstLine="709"/>
        <w:jc w:val="both"/>
        <w:rPr>
          <w:rFonts w:ascii="Times New Roman" w:hAnsi="Times New Roman" w:cs="Times New Roman"/>
          <w:sz w:val="28"/>
          <w:szCs w:val="28"/>
        </w:rPr>
      </w:pPr>
      <w:r w:rsidRPr="00F52686">
        <w:rPr>
          <w:rFonts w:ascii="Times New Roman" w:hAnsi="Times New Roman" w:cs="Times New Roman"/>
          <w:sz w:val="28"/>
          <w:szCs w:val="28"/>
        </w:rPr>
        <w:t>Căn cứ Luật Tổ chức chính quyền địa phương số 72/2025/QH15;</w:t>
      </w:r>
    </w:p>
    <w:p w:rsidR="00320BDC" w:rsidRPr="00F52686" w:rsidRDefault="00320BDC" w:rsidP="00F52686">
      <w:pPr>
        <w:spacing w:after="120"/>
        <w:ind w:firstLine="709"/>
        <w:jc w:val="both"/>
        <w:rPr>
          <w:rFonts w:ascii="Times New Roman" w:hAnsi="Times New Roman" w:cs="Times New Roman"/>
          <w:sz w:val="28"/>
          <w:szCs w:val="28"/>
        </w:rPr>
      </w:pPr>
      <w:r w:rsidRPr="00F52686">
        <w:rPr>
          <w:rFonts w:ascii="Times New Roman" w:hAnsi="Times New Roman" w:cs="Times New Roman"/>
          <w:sz w:val="28"/>
          <w:szCs w:val="28"/>
        </w:rPr>
        <w:t>Căn cứ Luật Ban hành văn bản quy phạm pháp luật số 64/2025/QH15 được sửa đổi, bổ sung bởi Luật số 87/2025/QH15;</w:t>
      </w:r>
    </w:p>
    <w:p w:rsidR="00320BDC" w:rsidRPr="00F52686" w:rsidRDefault="00320BDC" w:rsidP="00F52686">
      <w:pPr>
        <w:spacing w:after="120"/>
        <w:ind w:firstLine="709"/>
        <w:jc w:val="both"/>
        <w:rPr>
          <w:rFonts w:ascii="Times New Roman" w:hAnsi="Times New Roman" w:cs="Times New Roman"/>
          <w:sz w:val="28"/>
          <w:szCs w:val="28"/>
        </w:rPr>
      </w:pPr>
      <w:r w:rsidRPr="00F52686">
        <w:rPr>
          <w:rFonts w:ascii="Times New Roman" w:hAnsi="Times New Roman" w:cs="Times New Roman"/>
          <w:sz w:val="28"/>
          <w:szCs w:val="28"/>
        </w:rPr>
        <w:t xml:space="preserve">Căn cứ </w:t>
      </w:r>
      <w:bookmarkStart w:id="1" w:name="_Hlk234414952"/>
      <w:r w:rsidRPr="00F52686">
        <w:rPr>
          <w:rFonts w:ascii="Times New Roman" w:hAnsi="Times New Roman" w:cs="Times New Roman"/>
          <w:sz w:val="28"/>
          <w:szCs w:val="28"/>
        </w:rPr>
        <w:t xml:space="preserve">Luật Quản lý, sử dụng tài sản công ngày 21 tháng 6 năm 2017 được sửa đổi, bổ sung </w:t>
      </w:r>
      <w:r w:rsidR="0086695F" w:rsidRPr="00F52686">
        <w:rPr>
          <w:rFonts w:ascii="Times New Roman" w:hAnsi="Times New Roman" w:cs="Times New Roman"/>
          <w:sz w:val="28"/>
          <w:szCs w:val="28"/>
          <w:lang w:val="en-US"/>
        </w:rPr>
        <w:t xml:space="preserve">bởi </w:t>
      </w:r>
      <w:r w:rsidRPr="00F52686">
        <w:rPr>
          <w:rFonts w:ascii="Times New Roman" w:hAnsi="Times New Roman" w:cs="Times New Roman"/>
          <w:sz w:val="28"/>
          <w:szCs w:val="28"/>
        </w:rPr>
        <w:t>Luật số 64/2020/QH14, Luật số 07/2022/QH15, Luật số 24/2023/QH15, Luật số 31/2024/QH15, Luật số 43/2024/QH15, Luật số 56/2024/QH15 và Luật số 90/2025/QH15</w:t>
      </w:r>
      <w:bookmarkEnd w:id="1"/>
      <w:r w:rsidRPr="00F52686">
        <w:rPr>
          <w:rFonts w:ascii="Times New Roman" w:hAnsi="Times New Roman" w:cs="Times New Roman"/>
          <w:sz w:val="28"/>
          <w:szCs w:val="28"/>
        </w:rPr>
        <w:t>;</w:t>
      </w:r>
    </w:p>
    <w:p w:rsidR="00385902" w:rsidRPr="00F52686" w:rsidRDefault="00385902" w:rsidP="00F52686">
      <w:pPr>
        <w:spacing w:after="120"/>
        <w:ind w:firstLine="720"/>
        <w:jc w:val="both"/>
        <w:rPr>
          <w:rFonts w:ascii="Times New Roman" w:hAnsi="Times New Roman" w:cs="Times New Roman"/>
          <w:sz w:val="28"/>
          <w:szCs w:val="28"/>
        </w:rPr>
      </w:pPr>
      <w:r w:rsidRPr="00F52686">
        <w:rPr>
          <w:rFonts w:ascii="Times New Roman" w:hAnsi="Times New Roman" w:cs="Times New Roman"/>
          <w:sz w:val="28"/>
          <w:szCs w:val="28"/>
          <w:lang w:val="en-US"/>
        </w:rPr>
        <w:t xml:space="preserve">Căn cứ </w:t>
      </w:r>
      <w:r w:rsidRPr="00F52686">
        <w:rPr>
          <w:rFonts w:ascii="Times New Roman" w:hAnsi="Times New Roman" w:cs="Times New Roman"/>
          <w:sz w:val="28"/>
          <w:szCs w:val="28"/>
        </w:rPr>
        <w:t xml:space="preserve">Nghị quyết số 198/2025/QH15 ngày 17 tháng 5 năm 2025 của Quốc hội về một số cơ chế, chính sách đặc biệt phát triển kinh tế tư nhân; </w:t>
      </w:r>
    </w:p>
    <w:p w:rsidR="00385902" w:rsidRPr="00F52686" w:rsidRDefault="00385902" w:rsidP="00F52686">
      <w:pPr>
        <w:spacing w:after="120"/>
        <w:ind w:firstLine="720"/>
        <w:jc w:val="both"/>
        <w:rPr>
          <w:rFonts w:ascii="Times New Roman" w:hAnsi="Times New Roman" w:cs="Times New Roman"/>
          <w:sz w:val="28"/>
          <w:szCs w:val="28"/>
        </w:rPr>
      </w:pPr>
      <w:r w:rsidRPr="00F52686">
        <w:rPr>
          <w:rFonts w:ascii="Times New Roman" w:hAnsi="Times New Roman" w:cs="Times New Roman"/>
          <w:sz w:val="28"/>
          <w:szCs w:val="28"/>
          <w:lang w:val="en-US"/>
        </w:rPr>
        <w:t>Căn cứ</w:t>
      </w:r>
      <w:r w:rsidRPr="00F52686">
        <w:rPr>
          <w:rFonts w:ascii="Times New Roman" w:hAnsi="Times New Roman" w:cs="Times New Roman"/>
          <w:sz w:val="28"/>
          <w:szCs w:val="28"/>
        </w:rPr>
        <w:t xml:space="preserve"> Nghị định số 108/2024/NĐ-CP ngày 23 tháng 8 năm 2024 của Chính phủ quy định việc quản lý, sử dụng và khai thác nhà, đất là tài sản công không sử dụng vào mục đích để ở giao cho tổ chức có chức năng quản lý, kinh doanh nhà địa phương quản lý, khai thác; </w:t>
      </w:r>
    </w:p>
    <w:p w:rsidR="00385902" w:rsidRPr="00F52686" w:rsidRDefault="00385902" w:rsidP="00F52686">
      <w:pPr>
        <w:spacing w:after="120"/>
        <w:ind w:firstLine="720"/>
        <w:jc w:val="both"/>
        <w:rPr>
          <w:rFonts w:ascii="Times New Roman" w:hAnsi="Times New Roman" w:cs="Times New Roman"/>
          <w:sz w:val="28"/>
          <w:szCs w:val="28"/>
        </w:rPr>
      </w:pPr>
      <w:r w:rsidRPr="00F52686">
        <w:rPr>
          <w:rFonts w:ascii="Times New Roman" w:hAnsi="Times New Roman" w:cs="Times New Roman"/>
          <w:sz w:val="28"/>
          <w:szCs w:val="28"/>
          <w:lang w:val="en-US"/>
        </w:rPr>
        <w:t>Căn cứ</w:t>
      </w:r>
      <w:r w:rsidRPr="00F52686">
        <w:rPr>
          <w:rFonts w:ascii="Times New Roman" w:hAnsi="Times New Roman" w:cs="Times New Roman"/>
          <w:sz w:val="28"/>
          <w:szCs w:val="28"/>
        </w:rPr>
        <w:t xml:space="preserve"> Nghị định 286/2025/NĐ-CP ngày 03 tháng 11 năm 2025 của Chính phủ sửa đổi, bổ sung một số điều của các Nghị định trong lĩnh vực quản lý, sử dụng tài sản công; </w:t>
      </w:r>
    </w:p>
    <w:p w:rsidR="00385902" w:rsidRPr="00F52686" w:rsidRDefault="00385902" w:rsidP="00F52686">
      <w:pPr>
        <w:spacing w:after="120"/>
        <w:ind w:firstLine="720"/>
        <w:jc w:val="both"/>
        <w:rPr>
          <w:rStyle w:val="fontstyle21"/>
          <w:lang w:val="en-US"/>
        </w:rPr>
      </w:pPr>
      <w:r w:rsidRPr="00F52686">
        <w:rPr>
          <w:rFonts w:ascii="Times New Roman" w:hAnsi="Times New Roman" w:cs="Times New Roman"/>
          <w:sz w:val="28"/>
          <w:szCs w:val="28"/>
          <w:lang w:val="en-US"/>
        </w:rPr>
        <w:t>Căn cứ</w:t>
      </w:r>
      <w:r w:rsidRPr="00F52686">
        <w:rPr>
          <w:rFonts w:ascii="Times New Roman" w:hAnsi="Times New Roman" w:cs="Times New Roman"/>
          <w:sz w:val="28"/>
          <w:szCs w:val="28"/>
        </w:rPr>
        <w:t xml:space="preserve"> Nghị định </w:t>
      </w:r>
      <w:r w:rsidRPr="00F52686">
        <w:rPr>
          <w:rFonts w:ascii="Times New Roman" w:hAnsi="Times New Roman" w:cs="Times New Roman"/>
          <w:sz w:val="28"/>
          <w:szCs w:val="28"/>
          <w:lang w:val="en-US"/>
        </w:rPr>
        <w:t xml:space="preserve">số </w:t>
      </w:r>
      <w:r w:rsidRPr="00F52686">
        <w:rPr>
          <w:rFonts w:ascii="Times New Roman" w:hAnsi="Times New Roman" w:cs="Times New Roman"/>
          <w:sz w:val="28"/>
          <w:szCs w:val="28"/>
        </w:rPr>
        <w:t xml:space="preserve">20/2026/NĐ-CP ngày 15 tháng 01 năm 2026 của Chính Phủ quy định chi tiết và hướng dẫn thi hành một số điều của Nghị quyết </w:t>
      </w:r>
      <w:r w:rsidRPr="00F52686">
        <w:rPr>
          <w:rFonts w:ascii="Times New Roman" w:hAnsi="Times New Roman" w:cs="Times New Roman"/>
          <w:sz w:val="28"/>
          <w:szCs w:val="28"/>
        </w:rPr>
        <w:lastRenderedPageBreak/>
        <w:t>số 198/2025/QH15 của Quốc hội về một số cơ chế, chính sách đặc biệt phát triển kinh tế tư nhân</w:t>
      </w:r>
      <w:r w:rsidRPr="00F52686">
        <w:rPr>
          <w:rStyle w:val="fontstyle21"/>
          <w:i w:val="0"/>
          <w:lang w:val="en-US"/>
        </w:rPr>
        <w:t>.</w:t>
      </w:r>
    </w:p>
    <w:p w:rsidR="00305F34" w:rsidRPr="00F52686" w:rsidRDefault="00305F34" w:rsidP="00F52686">
      <w:pPr>
        <w:spacing w:after="120"/>
        <w:ind w:firstLine="709"/>
        <w:jc w:val="both"/>
        <w:rPr>
          <w:rFonts w:ascii="Times New Roman" w:hAnsi="Times New Roman" w:cs="Times New Roman"/>
          <w:sz w:val="28"/>
          <w:szCs w:val="28"/>
          <w:lang w:val="en-US"/>
        </w:rPr>
      </w:pPr>
      <w:r w:rsidRPr="00F52686">
        <w:rPr>
          <w:rFonts w:ascii="Times New Roman" w:hAnsi="Times New Roman" w:cs="Times New Roman"/>
          <w:sz w:val="28"/>
          <w:szCs w:val="28"/>
          <w:lang w:val="en-US"/>
        </w:rPr>
        <w:t>Cụ thể như sau:</w:t>
      </w:r>
    </w:p>
    <w:p w:rsidR="00E63829" w:rsidRPr="00F52686" w:rsidRDefault="00E63829" w:rsidP="00F52686">
      <w:pPr>
        <w:pStyle w:val="NormalWeb"/>
        <w:shd w:val="clear" w:color="auto" w:fill="FFFFFF"/>
        <w:spacing w:before="0" w:beforeAutospacing="0" w:after="120" w:afterAutospacing="0" w:line="276" w:lineRule="auto"/>
        <w:ind w:firstLine="709"/>
        <w:jc w:val="both"/>
        <w:rPr>
          <w:sz w:val="28"/>
          <w:szCs w:val="28"/>
        </w:rPr>
      </w:pPr>
      <w:r w:rsidRPr="00F52686">
        <w:rPr>
          <w:sz w:val="28"/>
          <w:szCs w:val="28"/>
        </w:rPr>
        <w:t xml:space="preserve">Căn cứ theo quy định tại khoản 3 Điều 8 của </w:t>
      </w:r>
      <w:r w:rsidRPr="00F52686">
        <w:rPr>
          <w:sz w:val="28"/>
          <w:szCs w:val="28"/>
          <w:shd w:val="clear" w:color="auto" w:fill="FFFFFF"/>
        </w:rPr>
        <w:t>Nghị quyết số 198/2025/QH15 ngày 17 tháng 5 năm 2025 của Quốc hội về một số cơ chế, chính sách đặc biệt phát triển kinh tế tư nhân</w:t>
      </w:r>
      <w:r w:rsidRPr="00F52686">
        <w:rPr>
          <w:sz w:val="28"/>
          <w:szCs w:val="28"/>
        </w:rPr>
        <w:t>:</w:t>
      </w:r>
    </w:p>
    <w:p w:rsidR="00E63829" w:rsidRPr="00F52686" w:rsidRDefault="00E63829" w:rsidP="00F52686">
      <w:pPr>
        <w:pStyle w:val="NormalWeb"/>
        <w:shd w:val="clear" w:color="auto" w:fill="FFFFFF"/>
        <w:spacing w:before="0" w:beforeAutospacing="0" w:after="120" w:afterAutospacing="0" w:line="276" w:lineRule="auto"/>
        <w:ind w:firstLine="709"/>
        <w:jc w:val="both"/>
        <w:rPr>
          <w:i/>
          <w:sz w:val="28"/>
          <w:szCs w:val="28"/>
        </w:rPr>
      </w:pPr>
      <w:r w:rsidRPr="00F52686">
        <w:rPr>
          <w:i/>
          <w:sz w:val="28"/>
          <w:szCs w:val="28"/>
        </w:rPr>
        <w:t>“Điều 8. Hỗ trợ thuê nhà, đất là tài sản công</w:t>
      </w:r>
    </w:p>
    <w:p w:rsidR="00E63829" w:rsidRPr="00F52686" w:rsidRDefault="00E63829" w:rsidP="00F52686">
      <w:pPr>
        <w:spacing w:after="120"/>
        <w:ind w:firstLine="709"/>
        <w:jc w:val="both"/>
        <w:rPr>
          <w:rFonts w:ascii="Times New Roman" w:hAnsi="Times New Roman" w:cs="Times New Roman"/>
          <w:i/>
          <w:sz w:val="28"/>
          <w:szCs w:val="28"/>
        </w:rPr>
      </w:pPr>
      <w:r w:rsidRPr="00F52686">
        <w:rPr>
          <w:rFonts w:ascii="Times New Roman" w:hAnsi="Times New Roman" w:cs="Times New Roman"/>
          <w:i/>
          <w:sz w:val="28"/>
          <w:szCs w:val="28"/>
        </w:rPr>
        <w:t>3. Ủy ban nhân dân cấp tỉnh quy định về danh mục tài sản công cho thuê, tiêu chí, mức hỗ trợ, hình thức hỗ trợ, trình tự, thủ tục cho thuê đối với từng loại tài sản và thực hiện công bố công khai trên trang thông tin điện tử của địa phương.”</w:t>
      </w:r>
    </w:p>
    <w:p w:rsidR="00E63829" w:rsidRPr="00F52686" w:rsidRDefault="00E63829" w:rsidP="00F52686">
      <w:pPr>
        <w:pStyle w:val="NormalWeb"/>
        <w:shd w:val="clear" w:color="auto" w:fill="FFFFFF"/>
        <w:spacing w:before="0" w:beforeAutospacing="0" w:after="120" w:afterAutospacing="0" w:line="276" w:lineRule="auto"/>
        <w:ind w:firstLine="709"/>
        <w:jc w:val="both"/>
        <w:rPr>
          <w:sz w:val="28"/>
          <w:szCs w:val="28"/>
        </w:rPr>
      </w:pPr>
      <w:r w:rsidRPr="00F52686">
        <w:rPr>
          <w:sz w:val="28"/>
          <w:szCs w:val="28"/>
        </w:rPr>
        <w:t xml:space="preserve">Căn cứ theo quy định tại khoản 5 Điều 6 của Nghị định 20/2026/NĐ-CP ngày 15 tháng 01 năm 2026 của Chính Phủ quy định chi tiết và hướng dẫn thi hành một số điều của </w:t>
      </w:r>
      <w:r w:rsidRPr="00F52686">
        <w:rPr>
          <w:sz w:val="28"/>
          <w:szCs w:val="28"/>
          <w:shd w:val="clear" w:color="auto" w:fill="FFFFFF"/>
        </w:rPr>
        <w:t>Nghị quyết số 198/2025/QH15 của Quốc hội về một số cơ chế, chính sách đặc biệt phát triển kinh tế tư nhân</w:t>
      </w:r>
      <w:r w:rsidRPr="00F52686">
        <w:rPr>
          <w:sz w:val="28"/>
          <w:szCs w:val="28"/>
        </w:rPr>
        <w:t>:</w:t>
      </w:r>
    </w:p>
    <w:p w:rsidR="00E63829" w:rsidRPr="00F52686" w:rsidRDefault="00E63829" w:rsidP="00F52686">
      <w:pPr>
        <w:pStyle w:val="NormalWeb"/>
        <w:shd w:val="clear" w:color="auto" w:fill="FFFFFF"/>
        <w:spacing w:before="0" w:beforeAutospacing="0" w:after="120" w:afterAutospacing="0" w:line="276" w:lineRule="auto"/>
        <w:ind w:firstLine="709"/>
        <w:jc w:val="both"/>
        <w:rPr>
          <w:i/>
          <w:sz w:val="28"/>
          <w:szCs w:val="28"/>
        </w:rPr>
      </w:pPr>
      <w:r w:rsidRPr="00F52686">
        <w:rPr>
          <w:i/>
          <w:sz w:val="28"/>
          <w:szCs w:val="28"/>
        </w:rPr>
        <w:t>“Điều 6. Hỗ trợ thuê nhà, đất là tài sản công</w:t>
      </w:r>
    </w:p>
    <w:p w:rsidR="00E63829" w:rsidRPr="00F52686" w:rsidRDefault="00E63829" w:rsidP="00F52686">
      <w:pPr>
        <w:spacing w:after="120"/>
        <w:ind w:firstLine="709"/>
        <w:jc w:val="both"/>
        <w:rPr>
          <w:rFonts w:ascii="Times New Roman" w:hAnsi="Times New Roman" w:cs="Times New Roman"/>
          <w:i/>
          <w:sz w:val="28"/>
          <w:szCs w:val="28"/>
        </w:rPr>
      </w:pPr>
      <w:r w:rsidRPr="00F52686">
        <w:rPr>
          <w:rFonts w:ascii="Times New Roman" w:hAnsi="Times New Roman" w:cs="Times New Roman"/>
          <w:i/>
          <w:sz w:val="28"/>
          <w:szCs w:val="28"/>
        </w:rPr>
        <w:t>5. Căn cứ quy định tại Nghị định số 108/2024/NĐ-CP (được sửa đổi, bổ sung tại Điều 1 Nghị định số 286/2025/NĐ-CP), các khoản 1, 2, 3 và 4 Điều này và tình hình thực tế tại địa phương, Ủy ban nhân dân cấp tỉnh quy định cụ thể danh mục tài sản công cho thuê, tiêu chí, mức hỗ trợ, hình thức hỗ trợ, trình tự, thủ tục cho thuê đối với từng loại tài sản theo quy định tại khoản 3 Điều 8 Nghị quyết số 198/2025/QH15 và các khoản 1, 2, 3 và 4 Điều này”</w:t>
      </w:r>
    </w:p>
    <w:p w:rsidR="00E63829" w:rsidRPr="00F52686" w:rsidRDefault="00E63829" w:rsidP="00F52686">
      <w:pPr>
        <w:spacing w:after="120"/>
        <w:ind w:firstLine="720"/>
        <w:jc w:val="both"/>
        <w:rPr>
          <w:rFonts w:ascii="Times New Roman" w:eastAsia="Calibri" w:hAnsi="Times New Roman" w:cs="Times New Roman"/>
          <w:bCs/>
          <w:sz w:val="28"/>
          <w:szCs w:val="28"/>
          <w:shd w:val="clear" w:color="auto" w:fill="FFFFFF"/>
        </w:rPr>
      </w:pPr>
      <w:r w:rsidRPr="00F52686">
        <w:rPr>
          <w:rFonts w:ascii="Times New Roman" w:eastAsia="Calibri" w:hAnsi="Times New Roman" w:cs="Times New Roman"/>
          <w:bCs/>
          <w:sz w:val="28"/>
          <w:szCs w:val="28"/>
          <w:shd w:val="clear" w:color="auto" w:fill="FFFFFF"/>
        </w:rPr>
        <w:t>Tại điểm b Khoản 1 Điều 1 Nghị định 286/2025/NĐ-CP ngày 03 tháng 11 năm 2025 của Chính phủ sửa đổi, bổ sung một số điều của các Nghị định trong lĩnh vực quản lý, sử dụng tài sản công quy định:</w:t>
      </w:r>
    </w:p>
    <w:p w:rsidR="00E63829" w:rsidRPr="00F52686" w:rsidRDefault="00E63829" w:rsidP="00F52686">
      <w:pPr>
        <w:shd w:val="clear" w:color="auto" w:fill="FFFFFF"/>
        <w:spacing w:after="120"/>
        <w:ind w:firstLine="709"/>
        <w:jc w:val="both"/>
        <w:rPr>
          <w:rFonts w:ascii="Times New Roman" w:hAnsi="Times New Roman" w:cs="Times New Roman"/>
          <w:i/>
          <w:sz w:val="28"/>
          <w:szCs w:val="28"/>
        </w:rPr>
      </w:pPr>
      <w:bookmarkStart w:id="2" w:name="dieu_1"/>
      <w:r w:rsidRPr="00F52686">
        <w:rPr>
          <w:rFonts w:ascii="Times New Roman" w:hAnsi="Times New Roman" w:cs="Times New Roman"/>
          <w:bCs/>
          <w:i/>
          <w:sz w:val="28"/>
          <w:szCs w:val="28"/>
        </w:rPr>
        <w:t xml:space="preserve">“Điều 1. Sửa đổi, bổ sung một số điều của </w:t>
      </w:r>
      <w:bookmarkStart w:id="3" w:name="_Hlk225843487"/>
      <w:r w:rsidRPr="00F52686">
        <w:rPr>
          <w:rFonts w:ascii="Times New Roman" w:hAnsi="Times New Roman" w:cs="Times New Roman"/>
          <w:bCs/>
          <w:i/>
          <w:sz w:val="28"/>
          <w:szCs w:val="28"/>
        </w:rPr>
        <w:t>Nghị định số 108/2024/NĐ-CP ngày 23 tháng 8 năm 2024 của Chính phủ quy định việc quản lý, sử dụng và khai thác nhà, đất là tài sản công không sử dụng vào mục đích để ở giao cho tổ chức có chức năng quản lý, kinh doanh nhà địa phương quản lý, khai thác</w:t>
      </w:r>
      <w:bookmarkEnd w:id="2"/>
      <w:bookmarkEnd w:id="3"/>
    </w:p>
    <w:p w:rsidR="00E63829" w:rsidRPr="00F52686" w:rsidRDefault="00E63829" w:rsidP="00F52686">
      <w:pPr>
        <w:shd w:val="clear" w:color="auto" w:fill="FFFFFF"/>
        <w:spacing w:after="120"/>
        <w:ind w:firstLine="709"/>
        <w:jc w:val="both"/>
        <w:rPr>
          <w:rFonts w:ascii="Times New Roman" w:hAnsi="Times New Roman" w:cs="Times New Roman"/>
          <w:i/>
          <w:sz w:val="28"/>
          <w:szCs w:val="28"/>
        </w:rPr>
      </w:pPr>
      <w:r w:rsidRPr="00F52686">
        <w:rPr>
          <w:rFonts w:ascii="Times New Roman" w:hAnsi="Times New Roman" w:cs="Times New Roman"/>
          <w:i/>
          <w:sz w:val="28"/>
          <w:szCs w:val="28"/>
        </w:rPr>
        <w:t>1. Sửa đổi, bổ sung một số khoản của </w:t>
      </w:r>
      <w:bookmarkStart w:id="4" w:name="dc_1"/>
      <w:r w:rsidRPr="00F52686">
        <w:rPr>
          <w:rFonts w:ascii="Times New Roman" w:hAnsi="Times New Roman" w:cs="Times New Roman"/>
          <w:i/>
          <w:sz w:val="28"/>
          <w:szCs w:val="28"/>
        </w:rPr>
        <w:t>Điều 1</w:t>
      </w:r>
      <w:bookmarkEnd w:id="4"/>
      <w:r w:rsidRPr="00F52686">
        <w:rPr>
          <w:rFonts w:ascii="Times New Roman" w:hAnsi="Times New Roman" w:cs="Times New Roman"/>
          <w:i/>
          <w:sz w:val="28"/>
          <w:szCs w:val="28"/>
        </w:rPr>
        <w:t> như sau:</w:t>
      </w:r>
    </w:p>
    <w:p w:rsidR="00E63829" w:rsidRPr="00F52686" w:rsidRDefault="00E63829" w:rsidP="00F52686">
      <w:pPr>
        <w:shd w:val="clear" w:color="auto" w:fill="FFFFFF"/>
        <w:spacing w:after="120"/>
        <w:ind w:firstLine="709"/>
        <w:jc w:val="both"/>
        <w:rPr>
          <w:rFonts w:ascii="Times New Roman" w:hAnsi="Times New Roman" w:cs="Times New Roman"/>
          <w:i/>
          <w:sz w:val="28"/>
          <w:szCs w:val="28"/>
        </w:rPr>
      </w:pPr>
      <w:bookmarkStart w:id="5" w:name="diem_b_1_1"/>
      <w:r w:rsidRPr="00F52686">
        <w:rPr>
          <w:rFonts w:ascii="Times New Roman" w:hAnsi="Times New Roman" w:cs="Times New Roman"/>
          <w:i/>
          <w:sz w:val="28"/>
          <w:szCs w:val="28"/>
        </w:rPr>
        <w:t>… b) Bổ sung khoản 4 như sau:</w:t>
      </w:r>
      <w:bookmarkEnd w:id="5"/>
    </w:p>
    <w:p w:rsidR="00E63829" w:rsidRPr="00F52686" w:rsidRDefault="00E63829" w:rsidP="00F52686">
      <w:pPr>
        <w:shd w:val="clear" w:color="auto" w:fill="FFFFFF"/>
        <w:spacing w:after="120"/>
        <w:ind w:firstLine="709"/>
        <w:jc w:val="both"/>
        <w:rPr>
          <w:rFonts w:ascii="Times New Roman" w:hAnsi="Times New Roman" w:cs="Times New Roman"/>
          <w:i/>
          <w:sz w:val="28"/>
          <w:szCs w:val="28"/>
        </w:rPr>
      </w:pPr>
      <w:r w:rsidRPr="00F52686">
        <w:rPr>
          <w:rFonts w:ascii="Times New Roman" w:hAnsi="Times New Roman" w:cs="Times New Roman"/>
          <w:i/>
          <w:sz w:val="28"/>
          <w:szCs w:val="28"/>
        </w:rPr>
        <w:t>“4. Việc hỗ trợ cho doanh nghiệp nhỏ và vừa, doanh nghiệp công nghiệp hỗ trợ, doanh nghiệp đổi mới sáng tạo khi thực hiện thuê nhà, đất của tổ chức có chức năng quản lý, kinh doanh nhà địa phương được thực hiện theo quy định tại </w:t>
      </w:r>
      <w:bookmarkStart w:id="6" w:name="dc_7"/>
      <w:r w:rsidRPr="00F52686">
        <w:rPr>
          <w:rFonts w:ascii="Times New Roman" w:hAnsi="Times New Roman" w:cs="Times New Roman"/>
          <w:i/>
          <w:sz w:val="28"/>
          <w:szCs w:val="28"/>
        </w:rPr>
        <w:t>Điều 8 Nghị quyết số 198/2025/QH15</w:t>
      </w:r>
      <w:bookmarkEnd w:id="6"/>
      <w:r w:rsidRPr="00F52686">
        <w:rPr>
          <w:rFonts w:ascii="Times New Roman" w:hAnsi="Times New Roman" w:cs="Times New Roman"/>
          <w:i/>
          <w:sz w:val="28"/>
          <w:szCs w:val="28"/>
        </w:rPr>
        <w:t xml:space="preserve"> ngày 17 tháng 5 năm 2025 của Quốc </w:t>
      </w:r>
      <w:r w:rsidRPr="00F52686">
        <w:rPr>
          <w:rFonts w:ascii="Times New Roman" w:hAnsi="Times New Roman" w:cs="Times New Roman"/>
          <w:i/>
          <w:sz w:val="28"/>
          <w:szCs w:val="28"/>
        </w:rPr>
        <w:lastRenderedPageBreak/>
        <w:t>hội về một số cơ chế, chính sách đặc biệt phát triển kinh tế tư nhân, Nghị định hướng dẫn thi hành một số điều của Nghị quyết số </w:t>
      </w:r>
      <w:bookmarkStart w:id="7" w:name="tvpllink_gecaupywbj"/>
      <w:r w:rsidRPr="00F52686">
        <w:rPr>
          <w:rFonts w:ascii="Times New Roman" w:hAnsi="Times New Roman" w:cs="Times New Roman"/>
          <w:i/>
          <w:sz w:val="28"/>
          <w:szCs w:val="28"/>
        </w:rPr>
        <w:t>198/2025/QH15</w:t>
      </w:r>
      <w:bookmarkEnd w:id="7"/>
      <w:r w:rsidRPr="00F52686">
        <w:rPr>
          <w:rFonts w:ascii="Times New Roman" w:hAnsi="Times New Roman" w:cs="Times New Roman"/>
          <w:i/>
          <w:sz w:val="28"/>
          <w:szCs w:val="28"/>
        </w:rPr>
        <w:t>, quy định của Ủy ban nhân dân cấp tỉnh theo quy định tại </w:t>
      </w:r>
      <w:bookmarkStart w:id="8" w:name="dc_8"/>
      <w:r w:rsidRPr="00F52686">
        <w:rPr>
          <w:rFonts w:ascii="Times New Roman" w:hAnsi="Times New Roman" w:cs="Times New Roman"/>
          <w:i/>
          <w:sz w:val="28"/>
          <w:szCs w:val="28"/>
        </w:rPr>
        <w:t>khoản 3 Điều 8 Nghị quyết số 198/2025/QH15</w:t>
      </w:r>
      <w:bookmarkEnd w:id="8"/>
      <w:r w:rsidRPr="00F52686">
        <w:rPr>
          <w:rFonts w:ascii="Times New Roman" w:hAnsi="Times New Roman" w:cs="Times New Roman"/>
          <w:i/>
          <w:sz w:val="28"/>
          <w:szCs w:val="28"/>
        </w:rPr>
        <w:t>.”.”</w:t>
      </w:r>
    </w:p>
    <w:p w:rsidR="009D5306" w:rsidRPr="00F52686" w:rsidRDefault="003C6595" w:rsidP="00F52686">
      <w:pPr>
        <w:spacing w:after="120"/>
        <w:ind w:firstLine="709"/>
        <w:jc w:val="both"/>
        <w:rPr>
          <w:rFonts w:ascii="Times New Roman" w:hAnsi="Times New Roman" w:cs="Times New Roman"/>
          <w:b/>
          <w:sz w:val="28"/>
          <w:szCs w:val="28"/>
          <w:lang w:val="en-US"/>
        </w:rPr>
      </w:pPr>
      <w:r w:rsidRPr="00F52686">
        <w:rPr>
          <w:rFonts w:ascii="Times New Roman" w:hAnsi="Times New Roman" w:cs="Times New Roman"/>
          <w:b/>
          <w:sz w:val="28"/>
          <w:szCs w:val="28"/>
          <w:lang w:val="en-US"/>
        </w:rPr>
        <w:t>2. Cơ sở thực tiễn</w:t>
      </w:r>
    </w:p>
    <w:p w:rsidR="00E63829" w:rsidRPr="00F52686" w:rsidRDefault="00E63829" w:rsidP="00F52686">
      <w:pPr>
        <w:spacing w:after="120"/>
        <w:ind w:firstLine="709"/>
        <w:jc w:val="both"/>
        <w:rPr>
          <w:rFonts w:ascii="Times New Roman" w:hAnsi="Times New Roman" w:cs="Times New Roman"/>
          <w:sz w:val="28"/>
          <w:szCs w:val="28"/>
        </w:rPr>
      </w:pPr>
      <w:r w:rsidRPr="00F52686">
        <w:rPr>
          <w:rFonts w:ascii="Times New Roman" w:hAnsi="Times New Roman" w:cs="Times New Roman"/>
          <w:sz w:val="28"/>
          <w:szCs w:val="28"/>
        </w:rPr>
        <w:t>Tại điểm g mục 2 Công điện số 19/CĐ-TTg ngày 26 tháng 02 năm 2026 của Thủ tướng Chính phủ về việc nâng cao hiệu lực, hiệu quả sắp xếp, xử lý, khai thác tài sản công, Thủ tướng Chính phủ yêu cầu:</w:t>
      </w:r>
    </w:p>
    <w:p w:rsidR="00E63829" w:rsidRPr="00F52686" w:rsidRDefault="00E63829" w:rsidP="00F52686">
      <w:pPr>
        <w:spacing w:after="120"/>
        <w:ind w:firstLine="709"/>
        <w:jc w:val="both"/>
        <w:rPr>
          <w:rFonts w:ascii="Times New Roman" w:hAnsi="Times New Roman" w:cs="Times New Roman"/>
          <w:i/>
          <w:sz w:val="28"/>
          <w:szCs w:val="28"/>
        </w:rPr>
      </w:pPr>
      <w:r w:rsidRPr="00F52686">
        <w:rPr>
          <w:rFonts w:ascii="Times New Roman" w:hAnsi="Times New Roman" w:cs="Times New Roman"/>
          <w:i/>
          <w:sz w:val="28"/>
          <w:szCs w:val="28"/>
        </w:rPr>
        <w:t>“2. Chủ tịch Ủy ban nhân dân các tỉnh, thành phố trực thuộc trung ương triển khai thực hiện các nhiệm vụ sau:</w:t>
      </w:r>
    </w:p>
    <w:p w:rsidR="00E63829" w:rsidRPr="00F52686" w:rsidRDefault="00E63829" w:rsidP="00F52686">
      <w:pPr>
        <w:spacing w:after="120"/>
        <w:ind w:firstLine="709"/>
        <w:jc w:val="both"/>
        <w:rPr>
          <w:rFonts w:ascii="Times New Roman" w:hAnsi="Times New Roman" w:cs="Times New Roman"/>
          <w:i/>
          <w:sz w:val="28"/>
          <w:szCs w:val="28"/>
        </w:rPr>
      </w:pPr>
      <w:r w:rsidRPr="00F52686">
        <w:rPr>
          <w:rFonts w:ascii="Times New Roman" w:hAnsi="Times New Roman" w:cs="Times New Roman"/>
          <w:i/>
          <w:sz w:val="28"/>
          <w:szCs w:val="28"/>
        </w:rPr>
        <w:t>… g) Giao nhiệm vụ quản lý, khai thác nhà, đất cho đơn vị sự nghiệp công lập, doanh nghiệp do Ủy ban nhân dân cấp tỉnh nắm giữ 100% vốn điều lệ theo thẩm chuyền; chỉ đạo Ủy ban nhân dân cấp xã giao nhiệm vụ quản lý, khai thác nhà, đất cho đơn vị sự nghiệp công lập của xã theo quy định tại Nghị định số 108/2024/NĐ-CP ngày 23 tháng 8 năm 2024 của Chính phủ được sửa đổi, bổ sung bởi Nghị định số 286/2025/NĐ-CP ngày 03 tháng 11 năm 2025 của Chính phủ để tổ chức có chức năng quản lý, kinh doanh nhà của địa phương thực hiện việc quản lý, khai thác quỹ nhà, đất dôi dư sau khi sắp xếp tổ chức bộ máy, sắp xếp đơn vị hành chính các cấp.”</w:t>
      </w:r>
    </w:p>
    <w:p w:rsidR="00E63829" w:rsidRPr="00F52686" w:rsidRDefault="00E63829" w:rsidP="00F52686">
      <w:pPr>
        <w:spacing w:after="120"/>
        <w:ind w:firstLine="709"/>
        <w:jc w:val="both"/>
        <w:rPr>
          <w:rFonts w:ascii="Times New Roman" w:hAnsi="Times New Roman" w:cs="Times New Roman"/>
          <w:sz w:val="28"/>
          <w:szCs w:val="28"/>
        </w:rPr>
      </w:pPr>
      <w:r w:rsidRPr="00F52686">
        <w:rPr>
          <w:rFonts w:ascii="Times New Roman" w:hAnsi="Times New Roman" w:cs="Times New Roman"/>
          <w:sz w:val="28"/>
          <w:szCs w:val="28"/>
        </w:rPr>
        <w:t>Ngày 03 tháng 6 năm 2026, Ủy ban nhân dân thành phố ban hành Quyết định số 2614/QĐ-UBND giao nhiệm vụ quản lý, khai thác nhà, đất là tài sản công không sử dụng vào mục đích để ở.</w:t>
      </w:r>
    </w:p>
    <w:p w:rsidR="00E63829" w:rsidRPr="00F52686" w:rsidRDefault="00E63829" w:rsidP="00F52686">
      <w:pPr>
        <w:spacing w:after="120"/>
        <w:ind w:firstLine="709"/>
        <w:jc w:val="both"/>
        <w:rPr>
          <w:rFonts w:ascii="Times New Roman" w:hAnsi="Times New Roman" w:cs="Times New Roman"/>
          <w:sz w:val="28"/>
          <w:szCs w:val="28"/>
        </w:rPr>
      </w:pPr>
      <w:r w:rsidRPr="00F52686">
        <w:rPr>
          <w:rFonts w:ascii="Times New Roman" w:hAnsi="Times New Roman" w:cs="Times New Roman"/>
          <w:sz w:val="28"/>
          <w:szCs w:val="28"/>
        </w:rPr>
        <w:t>Từ các cơ sở trên, việc ban hành Quyết định quy định về danh mục tài sản công cho thuê, tiêu chí, mức hỗ trợ, hình thức hỗ trợ, trình tự, thủ tục cho thuê đối với từng loại tài sản trên địa bàn thành phố Cần Thơ là cần thiết. Đây cũng là cơ sở để ban hành Bảng giá cho thuê nhà, đảm bảo công tác quản lý, khai thác tài sản công đúng theo quy định pháp luật.</w:t>
      </w:r>
    </w:p>
    <w:p w:rsidR="00B8551E" w:rsidRPr="00F52686" w:rsidRDefault="00B8551E" w:rsidP="00F52686">
      <w:pPr>
        <w:spacing w:after="120"/>
        <w:ind w:firstLine="709"/>
        <w:jc w:val="both"/>
        <w:rPr>
          <w:rFonts w:ascii="Times New Roman" w:hAnsi="Times New Roman" w:cs="Times New Roman"/>
          <w:b/>
          <w:sz w:val="28"/>
          <w:szCs w:val="28"/>
          <w:lang w:val="en-US"/>
        </w:rPr>
      </w:pPr>
      <w:r w:rsidRPr="00F52686">
        <w:rPr>
          <w:rFonts w:ascii="Times New Roman" w:hAnsi="Times New Roman" w:cs="Times New Roman"/>
          <w:b/>
          <w:sz w:val="28"/>
          <w:szCs w:val="28"/>
          <w:lang w:val="en-US"/>
        </w:rPr>
        <w:t>II. MỤC ĐÍCH BAN HÀNH, QUAN ĐIỂM XÂY DỰNG DỰ THẢO QUYẾT ĐỊNH</w:t>
      </w:r>
    </w:p>
    <w:p w:rsidR="00B8551E" w:rsidRPr="00F52686" w:rsidRDefault="00B8551E" w:rsidP="00F52686">
      <w:pPr>
        <w:spacing w:after="120"/>
        <w:ind w:firstLine="709"/>
        <w:jc w:val="both"/>
        <w:rPr>
          <w:rFonts w:ascii="Times New Roman" w:hAnsi="Times New Roman" w:cs="Times New Roman"/>
          <w:b/>
          <w:sz w:val="28"/>
          <w:szCs w:val="28"/>
          <w:lang w:val="en-US"/>
        </w:rPr>
      </w:pPr>
      <w:r w:rsidRPr="00F52686">
        <w:rPr>
          <w:rFonts w:ascii="Times New Roman" w:hAnsi="Times New Roman" w:cs="Times New Roman"/>
          <w:b/>
          <w:sz w:val="28"/>
          <w:szCs w:val="28"/>
          <w:lang w:val="en-US"/>
        </w:rPr>
        <w:t>1. Mục đích ban hành Quyết định</w:t>
      </w:r>
    </w:p>
    <w:p w:rsidR="00E63829" w:rsidRPr="00F52686" w:rsidRDefault="00E63829" w:rsidP="00F52686">
      <w:pPr>
        <w:spacing w:after="120"/>
        <w:ind w:firstLine="709"/>
        <w:jc w:val="both"/>
        <w:rPr>
          <w:rFonts w:ascii="Times New Roman" w:hAnsi="Times New Roman" w:cs="Times New Roman"/>
          <w:sz w:val="28"/>
          <w:szCs w:val="28"/>
          <w:lang w:val="en-US"/>
        </w:rPr>
      </w:pPr>
      <w:r w:rsidRPr="00F52686">
        <w:rPr>
          <w:rFonts w:ascii="Times New Roman" w:hAnsi="Times New Roman" w:cs="Times New Roman"/>
          <w:sz w:val="28"/>
          <w:szCs w:val="28"/>
          <w:lang w:val="en-US"/>
        </w:rPr>
        <w:t>Sau khi thực hiện sắp xếp tổ chức bộ máy, sắp xếp đơn vị hành chính các cấp, việc quản lý, khai thác các cơ sở nhà đất dôi dư là thật sự cần thiết. Việc cho thuê nhà, đất là tài sản công nhằm mục đích khai thác công năng và tạo nguồn thu cho ngân sách Nhà nước đối với các tài sản dôi dư hoặc tạm thời không sử dụng vào mục đích để ở, tránh được tình trạng tài sản công bị bỏ không, xuống cấp, gây lãng phí.</w:t>
      </w:r>
    </w:p>
    <w:p w:rsidR="00B8551E" w:rsidRPr="00F52686" w:rsidRDefault="00B8551E" w:rsidP="00F52686">
      <w:pPr>
        <w:spacing w:after="120"/>
        <w:ind w:firstLine="709"/>
        <w:jc w:val="both"/>
        <w:rPr>
          <w:rFonts w:ascii="Times New Roman" w:hAnsi="Times New Roman" w:cs="Times New Roman"/>
          <w:b/>
          <w:sz w:val="28"/>
          <w:szCs w:val="28"/>
          <w:lang w:val="en-US"/>
        </w:rPr>
      </w:pPr>
      <w:r w:rsidRPr="00F52686">
        <w:rPr>
          <w:rFonts w:ascii="Times New Roman" w:hAnsi="Times New Roman" w:cs="Times New Roman"/>
          <w:b/>
          <w:sz w:val="28"/>
          <w:szCs w:val="28"/>
          <w:lang w:val="en-US"/>
        </w:rPr>
        <w:t>2. Quan điểm xây dựng dự thảo Quyết định</w:t>
      </w:r>
    </w:p>
    <w:p w:rsidR="00B8551E" w:rsidRPr="00F52686" w:rsidRDefault="00B8551E" w:rsidP="00F52686">
      <w:pPr>
        <w:spacing w:after="120"/>
        <w:ind w:firstLine="709"/>
        <w:jc w:val="both"/>
        <w:rPr>
          <w:rFonts w:ascii="Times New Roman" w:hAnsi="Times New Roman" w:cs="Times New Roman"/>
          <w:sz w:val="28"/>
          <w:szCs w:val="28"/>
          <w:lang w:val="en-US"/>
        </w:rPr>
      </w:pPr>
      <w:r w:rsidRPr="00F52686">
        <w:rPr>
          <w:rFonts w:ascii="Times New Roman" w:hAnsi="Times New Roman" w:cs="Times New Roman"/>
          <w:sz w:val="28"/>
          <w:szCs w:val="28"/>
          <w:lang w:val="en-US"/>
        </w:rPr>
        <w:t>Tuân thủ trình tự, thủ tục xây dựng ban hành văn bản quy phạm pháp luật và đảm bảo phù hợp với quy định hiện hành.</w:t>
      </w:r>
    </w:p>
    <w:p w:rsidR="006A61E3" w:rsidRPr="00F52686" w:rsidRDefault="006A61E3" w:rsidP="00F52686">
      <w:pPr>
        <w:spacing w:after="120"/>
        <w:ind w:firstLine="709"/>
        <w:jc w:val="both"/>
        <w:rPr>
          <w:rFonts w:ascii="Times New Roman" w:hAnsi="Times New Roman" w:cs="Times New Roman"/>
          <w:sz w:val="28"/>
          <w:szCs w:val="28"/>
        </w:rPr>
      </w:pPr>
      <w:r w:rsidRPr="00F52686">
        <w:rPr>
          <w:rFonts w:ascii="Times New Roman" w:hAnsi="Times New Roman" w:cs="Times New Roman"/>
          <w:sz w:val="28"/>
          <w:szCs w:val="28"/>
        </w:rPr>
        <w:t>Đảm bảo đồng bộ, thống nhất các quy định của Luật Quản lý, sử dụng tài sản công ngày 21 tháng 6 năm 2017 được sửa đổi, bổ sung bởi Luật số 64/2020/QH14, Luật số 07/2022/QH15, Luật số 24/2023/QH15, Luật số 31/2024/QH15, Luật số 43/2024/QH15, Luật số 56/2024/QH15 và Luật số 90/2025/QH15, Nghị định số 108/2024/NĐ-CP ngày 23 tháng 8 năm 2024 của Chính phủ quy định việc quản lý, sử dụng và khai thác nhà, đất là tài sản công không sử dụng vào mục đích để ở giao cho tổ chức có chức năng quản lý, kinh doanh nhà địa phương quản lý, khai thác, Nghị định 286/2025/NĐ-CP ngày 03 tháng 11 năm 2025 của Chính phủ sửa đổi, bổ sung một số điều của các Nghị định trong lĩnh vực quản lý, sử dụng tài sản công, Nghị định số 20/2026/NĐ-CP ngày 15 tháng 01 năm 2026 của Chính Phủ quy định chi tiết và hướng dẫn thi hành một số điều của Nghị quyết số 198/2025/QH15 của Quốc hội về một số cơ chế, chính sách đặc biệt phát triển kinh tế tư nhân và các văn bản pháp luật có liên quan.</w:t>
      </w:r>
    </w:p>
    <w:p w:rsidR="00D9696D" w:rsidRPr="00F52686" w:rsidRDefault="00575D59" w:rsidP="00F52686">
      <w:pPr>
        <w:tabs>
          <w:tab w:val="right" w:pos="9071"/>
        </w:tabs>
        <w:spacing w:after="120"/>
        <w:ind w:firstLine="709"/>
        <w:jc w:val="both"/>
        <w:rPr>
          <w:rFonts w:ascii="Times New Roman" w:hAnsi="Times New Roman" w:cs="Times New Roman"/>
          <w:b/>
          <w:bCs/>
          <w:sz w:val="28"/>
          <w:szCs w:val="28"/>
          <w:lang w:val="nl-NL"/>
        </w:rPr>
      </w:pPr>
      <w:r w:rsidRPr="00F52686">
        <w:rPr>
          <w:rFonts w:ascii="Times New Roman" w:hAnsi="Times New Roman" w:cs="Times New Roman"/>
          <w:b/>
          <w:sz w:val="28"/>
          <w:szCs w:val="28"/>
        </w:rPr>
        <w:t xml:space="preserve">III. </w:t>
      </w:r>
      <w:r w:rsidR="00CC3DE7" w:rsidRPr="00F52686">
        <w:rPr>
          <w:rFonts w:ascii="Times New Roman" w:hAnsi="Times New Roman" w:cs="Times New Roman"/>
          <w:b/>
          <w:bCs/>
          <w:sz w:val="28"/>
          <w:szCs w:val="28"/>
          <w:lang w:val="nl-NL"/>
        </w:rPr>
        <w:t>QUÁ TRÌNH XÂY DỰNG DỰ THẢO QUYẾT ĐỊNH</w:t>
      </w:r>
    </w:p>
    <w:p w:rsidR="006A61E3" w:rsidRPr="00F52686" w:rsidRDefault="006639CE" w:rsidP="00F52686">
      <w:pPr>
        <w:spacing w:after="120"/>
        <w:ind w:firstLine="720"/>
        <w:jc w:val="both"/>
        <w:rPr>
          <w:rFonts w:ascii="Times New Roman" w:hAnsi="Times New Roman" w:cs="Times New Roman"/>
          <w:sz w:val="28"/>
          <w:szCs w:val="28"/>
          <w:lang w:val="en-US"/>
        </w:rPr>
      </w:pPr>
      <w:r w:rsidRPr="00F52686">
        <w:rPr>
          <w:rFonts w:ascii="Times New Roman" w:hAnsi="Times New Roman" w:cs="Times New Roman"/>
          <w:sz w:val="28"/>
          <w:szCs w:val="28"/>
          <w:lang w:val="en-US"/>
        </w:rPr>
        <w:t>Sở Tài chính đã có Công văn số 6796/STC-QLGCS ngày 18 tháng 6 năm 2026 gửi Sở Tư pháp về việc lấy ý kiến xây dựng Quyết định quy định về danh mục tài sản công cho thuê, tiêu chí, mức hỗ trợ, hình thức hỗ trợ, trình tự, thủ tục cho thuê đối với từng loại tài sản trên địa bàn thành phố Cần Thơ theo trình tự, thủ tục rút gọn. Ngày 24 tháng 6 năm 2026, Sở Tài chính nhận được ý kiến phản hồi của Sở Tư pháp tại Công văn số 2315/STP-XDKTVBQPPL về việc xây dựng Quyết định quy định về danh mục tài sản công cho thuê, tiêu chí, mức hỗ trợ, hình thức hỗ trợ, trình tự, thủ tục cho thuê đối với từng loại tài sản trên địa bàn thành phố Cần Thơ theo trình tự, thủ tục rút gọn.</w:t>
      </w:r>
    </w:p>
    <w:p w:rsidR="006A61E3" w:rsidRPr="00F52686" w:rsidRDefault="006639CE" w:rsidP="00F52686">
      <w:pPr>
        <w:spacing w:after="120"/>
        <w:ind w:firstLine="709"/>
        <w:jc w:val="both"/>
        <w:rPr>
          <w:rFonts w:ascii="Times New Roman" w:hAnsi="Times New Roman" w:cs="Times New Roman"/>
          <w:sz w:val="28"/>
          <w:szCs w:val="28"/>
          <w:lang w:val="en-US"/>
        </w:rPr>
      </w:pPr>
      <w:r w:rsidRPr="00F52686">
        <w:rPr>
          <w:rFonts w:ascii="Times New Roman" w:hAnsi="Times New Roman" w:cs="Times New Roman"/>
          <w:sz w:val="28"/>
          <w:szCs w:val="28"/>
        </w:rPr>
        <w:t>Ngày 25 tháng 6 năm 2026, Sở Tài chính đã có Tờ trình số 500/TTr-STC</w:t>
      </w:r>
      <w:r w:rsidR="00BC694B" w:rsidRPr="00F52686">
        <w:rPr>
          <w:rFonts w:ascii="Times New Roman" w:hAnsi="Times New Roman" w:cs="Times New Roman"/>
          <w:sz w:val="28"/>
          <w:szCs w:val="28"/>
          <w:lang w:val="en-US"/>
        </w:rPr>
        <w:t xml:space="preserve"> </w:t>
      </w:r>
      <w:r w:rsidR="00BC694B" w:rsidRPr="00F52686">
        <w:rPr>
          <w:rFonts w:ascii="Times New Roman" w:hAnsi="Times New Roman" w:cs="Times New Roman"/>
          <w:sz w:val="28"/>
          <w:szCs w:val="28"/>
        </w:rPr>
        <w:t>tham mưu, xin chủ trương của Ủy ban nhân dân thành phố ban hành Quyết định quy</w:t>
      </w:r>
      <w:r w:rsidR="00BC694B" w:rsidRPr="00F52686">
        <w:rPr>
          <w:rFonts w:ascii="Times New Roman" w:hAnsi="Times New Roman" w:cs="Times New Roman"/>
          <w:sz w:val="28"/>
          <w:szCs w:val="28"/>
          <w:lang w:val="en-US"/>
        </w:rPr>
        <w:t xml:space="preserve"> </w:t>
      </w:r>
      <w:r w:rsidR="00BC694B" w:rsidRPr="00F52686">
        <w:rPr>
          <w:rFonts w:ascii="Times New Roman" w:hAnsi="Times New Roman" w:cs="Times New Roman"/>
          <w:sz w:val="28"/>
          <w:szCs w:val="28"/>
        </w:rPr>
        <w:t>định về danh mục tài sản công cho thuê, tiêu chí, mức hỗ trợ, hình thức hỗ trợ,</w:t>
      </w:r>
      <w:r w:rsidR="00BC694B" w:rsidRPr="00F52686">
        <w:rPr>
          <w:rFonts w:ascii="Times New Roman" w:hAnsi="Times New Roman" w:cs="Times New Roman"/>
          <w:sz w:val="28"/>
          <w:szCs w:val="28"/>
          <w:lang w:val="en-US"/>
        </w:rPr>
        <w:t xml:space="preserve"> </w:t>
      </w:r>
      <w:r w:rsidR="00BC694B" w:rsidRPr="00F52686">
        <w:rPr>
          <w:rFonts w:ascii="Times New Roman" w:hAnsi="Times New Roman" w:cs="Times New Roman"/>
          <w:sz w:val="28"/>
          <w:szCs w:val="28"/>
        </w:rPr>
        <w:t>trình</w:t>
      </w:r>
      <w:r w:rsidR="00BC694B" w:rsidRPr="00F52686">
        <w:rPr>
          <w:rFonts w:ascii="Times New Roman" w:hAnsi="Times New Roman" w:cs="Times New Roman"/>
          <w:sz w:val="28"/>
          <w:szCs w:val="28"/>
          <w:lang w:val="en-US"/>
        </w:rPr>
        <w:t xml:space="preserve"> </w:t>
      </w:r>
      <w:r w:rsidR="00BC694B" w:rsidRPr="00F52686">
        <w:rPr>
          <w:rFonts w:ascii="Times New Roman" w:hAnsi="Times New Roman" w:cs="Times New Roman"/>
          <w:sz w:val="28"/>
          <w:szCs w:val="28"/>
        </w:rPr>
        <w:t>tự, thủ tục cho thuê đối với từng loại tài sản trên địa bàn thành phố Cầ</w:t>
      </w:r>
      <w:r w:rsidR="00BC694B" w:rsidRPr="00F52686">
        <w:rPr>
          <w:rFonts w:ascii="Times New Roman" w:hAnsi="Times New Roman" w:cs="Times New Roman"/>
          <w:sz w:val="28"/>
          <w:szCs w:val="28"/>
          <w:lang w:val="en-US"/>
        </w:rPr>
        <w:t xml:space="preserve">n </w:t>
      </w:r>
      <w:r w:rsidR="00BC694B" w:rsidRPr="00F52686">
        <w:rPr>
          <w:rFonts w:ascii="Times New Roman" w:hAnsi="Times New Roman" w:cs="Times New Roman"/>
          <w:sz w:val="28"/>
          <w:szCs w:val="28"/>
        </w:rPr>
        <w:t>Thơ theo</w:t>
      </w:r>
      <w:r w:rsidR="00BC694B" w:rsidRPr="00F52686">
        <w:rPr>
          <w:rFonts w:ascii="Times New Roman" w:hAnsi="Times New Roman" w:cs="Times New Roman"/>
          <w:sz w:val="28"/>
          <w:szCs w:val="28"/>
          <w:lang w:val="en-US"/>
        </w:rPr>
        <w:t xml:space="preserve"> </w:t>
      </w:r>
      <w:r w:rsidR="00BC694B" w:rsidRPr="00F52686">
        <w:rPr>
          <w:rFonts w:ascii="Times New Roman" w:hAnsi="Times New Roman" w:cs="Times New Roman"/>
          <w:sz w:val="28"/>
          <w:szCs w:val="28"/>
        </w:rPr>
        <w:t>trình tự, thủ tục rút gọn</w:t>
      </w:r>
      <w:r w:rsidR="00BC694B" w:rsidRPr="00F52686">
        <w:rPr>
          <w:rFonts w:ascii="Times New Roman" w:hAnsi="Times New Roman" w:cs="Times New Roman"/>
          <w:sz w:val="28"/>
          <w:szCs w:val="28"/>
          <w:lang w:val="en-US"/>
        </w:rPr>
        <w:t>.</w:t>
      </w:r>
    </w:p>
    <w:p w:rsidR="00E70D03" w:rsidRPr="00E70D03" w:rsidRDefault="00BC694B" w:rsidP="00F52686">
      <w:pPr>
        <w:spacing w:after="120"/>
        <w:ind w:firstLine="709"/>
        <w:jc w:val="both"/>
        <w:rPr>
          <w:rFonts w:ascii="Times New Roman" w:eastAsia="Times New Roman" w:hAnsi="Times New Roman" w:cs="Times New Roman"/>
          <w:sz w:val="28"/>
          <w:szCs w:val="28"/>
          <w:lang w:val="en-US"/>
        </w:rPr>
      </w:pPr>
      <w:r w:rsidRPr="00F52686">
        <w:rPr>
          <w:rFonts w:ascii="Times New Roman" w:hAnsi="Times New Roman" w:cs="Times New Roman"/>
          <w:sz w:val="28"/>
          <w:szCs w:val="28"/>
        </w:rPr>
        <w:t xml:space="preserve">Ngày </w:t>
      </w:r>
      <w:r w:rsidRPr="00F52686">
        <w:rPr>
          <w:rFonts w:ascii="Times New Roman" w:hAnsi="Times New Roman" w:cs="Times New Roman"/>
          <w:sz w:val="28"/>
          <w:szCs w:val="28"/>
          <w:lang w:val="en-US"/>
        </w:rPr>
        <w:t>06</w:t>
      </w:r>
      <w:r w:rsidRPr="00F52686">
        <w:rPr>
          <w:rFonts w:ascii="Times New Roman" w:hAnsi="Times New Roman" w:cs="Times New Roman"/>
          <w:sz w:val="28"/>
          <w:szCs w:val="28"/>
        </w:rPr>
        <w:t xml:space="preserve"> tháng </w:t>
      </w:r>
      <w:r w:rsidRPr="00F52686">
        <w:rPr>
          <w:rFonts w:ascii="Times New Roman" w:hAnsi="Times New Roman" w:cs="Times New Roman"/>
          <w:sz w:val="28"/>
          <w:szCs w:val="28"/>
          <w:lang w:val="en-US"/>
        </w:rPr>
        <w:t>7</w:t>
      </w:r>
      <w:r w:rsidRPr="00F52686">
        <w:rPr>
          <w:rFonts w:ascii="Times New Roman" w:hAnsi="Times New Roman" w:cs="Times New Roman"/>
          <w:sz w:val="28"/>
          <w:szCs w:val="28"/>
        </w:rPr>
        <w:t xml:space="preserve"> năm 2026</w:t>
      </w:r>
      <w:r w:rsidRPr="00F52686">
        <w:rPr>
          <w:rFonts w:ascii="Times New Roman" w:hAnsi="Times New Roman" w:cs="Times New Roman"/>
          <w:sz w:val="28"/>
          <w:szCs w:val="28"/>
          <w:lang w:val="en-US"/>
        </w:rPr>
        <w:t xml:space="preserve">, Ủy ban nhân dân thành phố Cần Thơ có </w:t>
      </w:r>
      <w:r w:rsidRPr="00F52686">
        <w:rPr>
          <w:rFonts w:ascii="Times New Roman" w:hAnsi="Times New Roman" w:cs="Times New Roman"/>
          <w:sz w:val="28"/>
          <w:szCs w:val="28"/>
        </w:rPr>
        <w:t>Công văn số 3624/UBND-KT về việc xây dựng xây dựng Quyết định quy định về danh mục tài sản công cho thuê, tiêu chí, mức hỗ trợ, hình thức hỗ trợ, trình tự, thủ tục cho thuê đối với từng loại tài sản trên địa bàn thành phố Cần Thơ</w:t>
      </w:r>
      <w:r w:rsidR="00E70D03" w:rsidRPr="00F52686">
        <w:rPr>
          <w:rFonts w:ascii="Times New Roman" w:hAnsi="Times New Roman" w:cs="Times New Roman"/>
          <w:sz w:val="28"/>
          <w:szCs w:val="28"/>
          <w:lang w:val="en-US"/>
        </w:rPr>
        <w:t xml:space="preserve">, </w:t>
      </w:r>
      <w:r w:rsidR="00E70D03" w:rsidRPr="00E70D03">
        <w:rPr>
          <w:rFonts w:ascii="Times New Roman" w:eastAsia="Times New Roman" w:hAnsi="Times New Roman" w:cs="Times New Roman"/>
          <w:sz w:val="28"/>
          <w:szCs w:val="28"/>
          <w:lang w:val="en-US"/>
        </w:rPr>
        <w:t xml:space="preserve">theo đó: </w:t>
      </w:r>
    </w:p>
    <w:p w:rsidR="00E70D03" w:rsidRPr="00E70D03" w:rsidRDefault="00E70D03" w:rsidP="00F52686">
      <w:pPr>
        <w:spacing w:after="120"/>
        <w:ind w:firstLine="709"/>
        <w:jc w:val="both"/>
        <w:rPr>
          <w:rFonts w:ascii="Times New Roman" w:eastAsia="Times New Roman" w:hAnsi="Times New Roman" w:cs="Times New Roman"/>
          <w:i/>
          <w:sz w:val="28"/>
          <w:szCs w:val="28"/>
          <w:lang w:val="en-US"/>
        </w:rPr>
      </w:pPr>
      <w:r w:rsidRPr="00E70D03">
        <w:rPr>
          <w:rFonts w:ascii="Times New Roman" w:eastAsia="Times New Roman" w:hAnsi="Times New Roman" w:cs="Times New Roman"/>
          <w:i/>
          <w:sz w:val="28"/>
          <w:szCs w:val="28"/>
          <w:lang w:val="en-US"/>
        </w:rPr>
        <w:t>“1. Thống nhất việc xây dựng Quyết định của Ủy ban nhân dân thành phố quy định về danh mục tài sản công cho thuê, tiêu chí, mức hỗ trợ, hình thức hỗ trợ, trình tự, thủ tục cho thuê đối với từng loại tài sản trên địa bàn thành phố Cần Thơ theo trình tự, thủ tục rút gọn theo đề nghị của Sở Tài chính.</w:t>
      </w:r>
    </w:p>
    <w:p w:rsidR="00E70D03" w:rsidRPr="00E70D03" w:rsidRDefault="00E70D03" w:rsidP="00F52686">
      <w:pPr>
        <w:spacing w:after="120"/>
        <w:ind w:firstLine="709"/>
        <w:jc w:val="both"/>
        <w:rPr>
          <w:rFonts w:ascii="Times New Roman" w:eastAsia="Times New Roman" w:hAnsi="Times New Roman" w:cs="Times New Roman"/>
          <w:i/>
          <w:sz w:val="28"/>
          <w:szCs w:val="28"/>
          <w:lang w:val="en-US"/>
        </w:rPr>
      </w:pPr>
      <w:r w:rsidRPr="00E70D03">
        <w:rPr>
          <w:rFonts w:ascii="Times New Roman" w:eastAsia="Times New Roman" w:hAnsi="Times New Roman" w:cs="Times New Roman"/>
          <w:i/>
          <w:sz w:val="28"/>
          <w:szCs w:val="28"/>
          <w:lang w:val="en-US"/>
        </w:rPr>
        <w:t xml:space="preserve">2. Giao Sở Tài chính phối hợp cơ quan, đơn vị liên quan xây dựng dự thảo Quyết định nêu trên đảm bảo đúng quy định của Luật Ban hành văn bản quy phạm pháp luật năm 2025” </w:t>
      </w:r>
    </w:p>
    <w:p w:rsidR="000175B8" w:rsidRPr="00F52686" w:rsidRDefault="00E70D03" w:rsidP="00F52686">
      <w:pPr>
        <w:spacing w:after="120"/>
        <w:ind w:firstLine="709"/>
        <w:jc w:val="both"/>
        <w:rPr>
          <w:rFonts w:ascii="Times New Roman" w:hAnsi="Times New Roman" w:cs="Times New Roman"/>
          <w:sz w:val="28"/>
          <w:szCs w:val="28"/>
        </w:rPr>
      </w:pPr>
      <w:r w:rsidRPr="00E70D03">
        <w:rPr>
          <w:rFonts w:ascii="Times New Roman" w:eastAsia="Times New Roman" w:hAnsi="Times New Roman" w:cs="Times New Roman"/>
          <w:sz w:val="28"/>
          <w:szCs w:val="28"/>
          <w:lang w:val="en-US"/>
        </w:rPr>
        <w:t xml:space="preserve">Thực hiện Công văn số 3624/UBND-KT ngày 06 tháng 7 năm 2026, </w:t>
      </w:r>
      <w:r w:rsidR="000175B8" w:rsidRPr="00F52686">
        <w:rPr>
          <w:rFonts w:ascii="Times New Roman" w:hAnsi="Times New Roman" w:cs="Times New Roman"/>
          <w:sz w:val="28"/>
          <w:szCs w:val="28"/>
        </w:rPr>
        <w:t xml:space="preserve">Sở Tài chính đã </w:t>
      </w:r>
      <w:r w:rsidRPr="00F52686">
        <w:rPr>
          <w:rFonts w:ascii="Times New Roman" w:hAnsi="Times New Roman" w:cs="Times New Roman"/>
          <w:sz w:val="28"/>
          <w:szCs w:val="28"/>
          <w:lang w:val="en-US"/>
        </w:rPr>
        <w:t xml:space="preserve">xây dựng nội dung </w:t>
      </w:r>
      <w:r w:rsidR="000175B8" w:rsidRPr="00F52686">
        <w:rPr>
          <w:rFonts w:ascii="Times New Roman" w:hAnsi="Times New Roman" w:cs="Times New Roman"/>
          <w:sz w:val="28"/>
          <w:szCs w:val="28"/>
        </w:rPr>
        <w:t xml:space="preserve">dự thảo Tờ trình và Quyết định </w:t>
      </w:r>
      <w:r w:rsidR="006D56F6" w:rsidRPr="00F52686">
        <w:rPr>
          <w:rFonts w:ascii="Times New Roman" w:hAnsi="Times New Roman" w:cs="Times New Roman"/>
          <w:sz w:val="28"/>
          <w:szCs w:val="28"/>
          <w:shd w:val="clear" w:color="auto" w:fill="FFFFFF"/>
        </w:rPr>
        <w:t>quy định về danh mục tài sản công cho thuê, tiêu chí, mức hỗ trợ, hình thức hỗ trợ, trình tự, thủ tục cho thuê đối với từng loại tài sản trên địa bàn thành phố Cần Thơ</w:t>
      </w:r>
      <w:r w:rsidR="000175B8" w:rsidRPr="00F52686">
        <w:rPr>
          <w:rFonts w:ascii="Times New Roman" w:hAnsi="Times New Roman" w:cs="Times New Roman"/>
          <w:sz w:val="28"/>
          <w:szCs w:val="28"/>
        </w:rPr>
        <w:t xml:space="preserve">. Thực hiện lấy ý kiến các cơ quan, tổ chức, đơn vị tại Công văn số </w:t>
      </w:r>
      <w:r w:rsidR="006D56F6" w:rsidRPr="00F52686">
        <w:rPr>
          <w:rFonts w:ascii="Times New Roman" w:hAnsi="Times New Roman" w:cs="Times New Roman"/>
          <w:sz w:val="28"/>
          <w:szCs w:val="28"/>
          <w:lang w:val="en-US"/>
        </w:rPr>
        <w:t xml:space="preserve">         </w:t>
      </w:r>
      <w:r w:rsidR="000175B8" w:rsidRPr="00F52686">
        <w:rPr>
          <w:rFonts w:ascii="Times New Roman" w:hAnsi="Times New Roman" w:cs="Times New Roman"/>
          <w:sz w:val="28"/>
          <w:szCs w:val="28"/>
        </w:rPr>
        <w:t xml:space="preserve">/STC-QLGCS ngày </w:t>
      </w:r>
      <w:r w:rsidR="006D56F6" w:rsidRPr="00F52686">
        <w:rPr>
          <w:rFonts w:ascii="Times New Roman" w:hAnsi="Times New Roman" w:cs="Times New Roman"/>
          <w:sz w:val="28"/>
          <w:szCs w:val="28"/>
          <w:lang w:val="en-US"/>
        </w:rPr>
        <w:t xml:space="preserve">     </w:t>
      </w:r>
      <w:r w:rsidR="000175B8" w:rsidRPr="00F52686">
        <w:rPr>
          <w:rFonts w:ascii="Times New Roman" w:hAnsi="Times New Roman" w:cs="Times New Roman"/>
          <w:sz w:val="28"/>
          <w:szCs w:val="28"/>
        </w:rPr>
        <w:t xml:space="preserve">tháng </w:t>
      </w:r>
      <w:r w:rsidR="006D56F6" w:rsidRPr="00F52686">
        <w:rPr>
          <w:rFonts w:ascii="Times New Roman" w:hAnsi="Times New Roman" w:cs="Times New Roman"/>
          <w:sz w:val="28"/>
          <w:szCs w:val="28"/>
          <w:lang w:val="en-US"/>
        </w:rPr>
        <w:t xml:space="preserve">    </w:t>
      </w:r>
      <w:r w:rsidR="000175B8" w:rsidRPr="00F52686">
        <w:rPr>
          <w:rFonts w:ascii="Times New Roman" w:hAnsi="Times New Roman" w:cs="Times New Roman"/>
          <w:sz w:val="28"/>
          <w:szCs w:val="28"/>
        </w:rPr>
        <w:t xml:space="preserve"> năm 2026</w:t>
      </w:r>
      <w:r w:rsidRPr="00F52686">
        <w:rPr>
          <w:rFonts w:ascii="Times New Roman" w:hAnsi="Times New Roman" w:cs="Times New Roman"/>
          <w:sz w:val="28"/>
          <w:szCs w:val="28"/>
          <w:lang w:val="en-US"/>
        </w:rPr>
        <w:t xml:space="preserve">, Công văn số </w:t>
      </w:r>
      <w:r w:rsidR="000175B8" w:rsidRPr="00F52686">
        <w:rPr>
          <w:rFonts w:ascii="Times New Roman" w:hAnsi="Times New Roman" w:cs="Times New Roman"/>
          <w:sz w:val="28"/>
          <w:szCs w:val="28"/>
        </w:rPr>
        <w:t xml:space="preserve"> </w:t>
      </w:r>
      <w:r w:rsidRPr="00F52686">
        <w:rPr>
          <w:rFonts w:ascii="Times New Roman" w:hAnsi="Times New Roman" w:cs="Times New Roman"/>
          <w:sz w:val="28"/>
          <w:szCs w:val="28"/>
          <w:lang w:val="en-US"/>
        </w:rPr>
        <w:t xml:space="preserve">        </w:t>
      </w:r>
      <w:r w:rsidRPr="00F52686">
        <w:rPr>
          <w:rFonts w:ascii="Times New Roman" w:hAnsi="Times New Roman" w:cs="Times New Roman"/>
          <w:sz w:val="28"/>
          <w:szCs w:val="28"/>
        </w:rPr>
        <w:t xml:space="preserve">/STC-QLGCS ngày </w:t>
      </w:r>
      <w:r w:rsidRPr="00F52686">
        <w:rPr>
          <w:rFonts w:ascii="Times New Roman" w:hAnsi="Times New Roman" w:cs="Times New Roman"/>
          <w:sz w:val="28"/>
          <w:szCs w:val="28"/>
          <w:lang w:val="en-US"/>
        </w:rPr>
        <w:t xml:space="preserve">     </w:t>
      </w:r>
      <w:r w:rsidRPr="00F52686">
        <w:rPr>
          <w:rFonts w:ascii="Times New Roman" w:hAnsi="Times New Roman" w:cs="Times New Roman"/>
          <w:sz w:val="28"/>
          <w:szCs w:val="28"/>
        </w:rPr>
        <w:t xml:space="preserve">tháng </w:t>
      </w:r>
      <w:r w:rsidRPr="00F52686">
        <w:rPr>
          <w:rFonts w:ascii="Times New Roman" w:hAnsi="Times New Roman" w:cs="Times New Roman"/>
          <w:sz w:val="28"/>
          <w:szCs w:val="28"/>
          <w:lang w:val="en-US"/>
        </w:rPr>
        <w:t xml:space="preserve">    </w:t>
      </w:r>
      <w:r w:rsidRPr="00F52686">
        <w:rPr>
          <w:rFonts w:ascii="Times New Roman" w:hAnsi="Times New Roman" w:cs="Times New Roman"/>
          <w:sz w:val="28"/>
          <w:szCs w:val="28"/>
        </w:rPr>
        <w:t xml:space="preserve"> năm 2026</w:t>
      </w:r>
      <w:r w:rsidRPr="00F52686">
        <w:rPr>
          <w:rFonts w:ascii="Times New Roman" w:hAnsi="Times New Roman" w:cs="Times New Roman"/>
          <w:sz w:val="28"/>
          <w:szCs w:val="28"/>
          <w:lang w:val="en-US"/>
        </w:rPr>
        <w:t xml:space="preserve"> </w:t>
      </w:r>
      <w:r w:rsidR="000175B8" w:rsidRPr="00F52686">
        <w:rPr>
          <w:rFonts w:ascii="Times New Roman" w:hAnsi="Times New Roman" w:cs="Times New Roman"/>
          <w:sz w:val="28"/>
          <w:szCs w:val="28"/>
        </w:rPr>
        <w:t xml:space="preserve">và thực hiện đăng Cổng thông tin điện tử thành phố tại Công văn số </w:t>
      </w:r>
      <w:r w:rsidR="006D56F6" w:rsidRPr="00F52686">
        <w:rPr>
          <w:rFonts w:ascii="Times New Roman" w:hAnsi="Times New Roman" w:cs="Times New Roman"/>
          <w:sz w:val="28"/>
          <w:szCs w:val="28"/>
          <w:lang w:val="en-US"/>
        </w:rPr>
        <w:t xml:space="preserve">    </w:t>
      </w:r>
      <w:r w:rsidR="000175B8" w:rsidRPr="00F52686">
        <w:rPr>
          <w:rFonts w:ascii="Times New Roman" w:hAnsi="Times New Roman" w:cs="Times New Roman"/>
          <w:sz w:val="28"/>
          <w:szCs w:val="28"/>
        </w:rPr>
        <w:t xml:space="preserve">/STC-QLGCS ngày </w:t>
      </w:r>
      <w:r w:rsidR="006D56F6" w:rsidRPr="00F52686">
        <w:rPr>
          <w:rFonts w:ascii="Times New Roman" w:hAnsi="Times New Roman" w:cs="Times New Roman"/>
          <w:sz w:val="28"/>
          <w:szCs w:val="28"/>
          <w:lang w:val="en-US"/>
        </w:rPr>
        <w:t xml:space="preserve">    </w:t>
      </w:r>
      <w:r w:rsidR="000175B8" w:rsidRPr="00F52686">
        <w:rPr>
          <w:rFonts w:ascii="Times New Roman" w:hAnsi="Times New Roman" w:cs="Times New Roman"/>
          <w:sz w:val="28"/>
          <w:szCs w:val="28"/>
        </w:rPr>
        <w:t xml:space="preserve"> tháng </w:t>
      </w:r>
      <w:r w:rsidR="006D56F6" w:rsidRPr="00F52686">
        <w:rPr>
          <w:rFonts w:ascii="Times New Roman" w:hAnsi="Times New Roman" w:cs="Times New Roman"/>
          <w:sz w:val="28"/>
          <w:szCs w:val="28"/>
          <w:lang w:val="en-US"/>
        </w:rPr>
        <w:t xml:space="preserve">     </w:t>
      </w:r>
      <w:r w:rsidR="000175B8" w:rsidRPr="00F52686">
        <w:rPr>
          <w:rFonts w:ascii="Times New Roman" w:hAnsi="Times New Roman" w:cs="Times New Roman"/>
          <w:sz w:val="28"/>
          <w:szCs w:val="28"/>
        </w:rPr>
        <w:t>năm 2026.</w:t>
      </w:r>
    </w:p>
    <w:p w:rsidR="00CC3DE7" w:rsidRPr="00F52686" w:rsidRDefault="000175B8" w:rsidP="00F52686">
      <w:pPr>
        <w:spacing w:after="120"/>
        <w:ind w:firstLine="709"/>
        <w:jc w:val="both"/>
        <w:rPr>
          <w:rFonts w:ascii="Times New Roman" w:hAnsi="Times New Roman" w:cs="Times New Roman"/>
          <w:sz w:val="28"/>
          <w:szCs w:val="28"/>
          <w:lang w:val="en-US"/>
        </w:rPr>
      </w:pPr>
      <w:r w:rsidRPr="00F52686">
        <w:rPr>
          <w:rFonts w:ascii="Times New Roman" w:hAnsi="Times New Roman" w:cs="Times New Roman"/>
          <w:sz w:val="28"/>
          <w:szCs w:val="28"/>
        </w:rPr>
        <w:t xml:space="preserve">Qua tổng hợp ý kiến của các cơ quan, đơn vị, Sở Tài chính đã hoàn chỉnh nội dung dự thảo Tờ trình và Quyết định </w:t>
      </w:r>
      <w:r w:rsidR="006D56F6" w:rsidRPr="00F52686">
        <w:rPr>
          <w:rFonts w:ascii="Times New Roman" w:hAnsi="Times New Roman" w:cs="Times New Roman"/>
          <w:sz w:val="28"/>
          <w:szCs w:val="28"/>
          <w:shd w:val="clear" w:color="auto" w:fill="FFFFFF"/>
        </w:rPr>
        <w:t>quy định về danh mục tài sản công cho thuê, tiêu chí, mức hỗ trợ, hình thức hỗ trợ, trình tự, thủ tục cho thuê đối với từng loại tài sản trên địa bàn thành phố Cần Thơ</w:t>
      </w:r>
      <w:r w:rsidR="006D56F6" w:rsidRPr="00F52686">
        <w:rPr>
          <w:rFonts w:ascii="Times New Roman" w:hAnsi="Times New Roman" w:cs="Times New Roman"/>
          <w:sz w:val="28"/>
          <w:szCs w:val="28"/>
          <w:lang w:val="en-US"/>
        </w:rPr>
        <w:t xml:space="preserve"> </w:t>
      </w:r>
      <w:r w:rsidRPr="00F52686">
        <w:rPr>
          <w:rFonts w:ascii="Times New Roman" w:hAnsi="Times New Roman" w:cs="Times New Roman"/>
          <w:sz w:val="28"/>
          <w:szCs w:val="28"/>
          <w:lang w:val="en-US"/>
        </w:rPr>
        <w:t>v</w:t>
      </w:r>
      <w:r w:rsidR="00CC3DE7" w:rsidRPr="00F52686">
        <w:rPr>
          <w:rFonts w:ascii="Times New Roman" w:hAnsi="Times New Roman" w:cs="Times New Roman"/>
          <w:sz w:val="28"/>
          <w:szCs w:val="28"/>
          <w:lang w:val="en-US"/>
        </w:rPr>
        <w:t>à gửi Sở Tư pháp thẩm định tại Công văn số</w:t>
      </w:r>
      <w:r w:rsidR="0051051A" w:rsidRPr="00F52686">
        <w:rPr>
          <w:rFonts w:ascii="Times New Roman" w:hAnsi="Times New Roman" w:cs="Times New Roman"/>
          <w:sz w:val="28"/>
          <w:szCs w:val="28"/>
          <w:lang w:val="en-US"/>
        </w:rPr>
        <w:t xml:space="preserve"> </w:t>
      </w:r>
      <w:r w:rsidR="006D56F6" w:rsidRPr="00F52686">
        <w:rPr>
          <w:rFonts w:ascii="Times New Roman" w:hAnsi="Times New Roman" w:cs="Times New Roman"/>
          <w:color w:val="000000"/>
          <w:sz w:val="28"/>
          <w:szCs w:val="28"/>
          <w:lang w:val="en-US"/>
        </w:rPr>
        <w:t>…….</w:t>
      </w:r>
      <w:r w:rsidR="00177B5A" w:rsidRPr="00F52686">
        <w:rPr>
          <w:rFonts w:ascii="Times New Roman" w:hAnsi="Times New Roman" w:cs="Times New Roman"/>
          <w:color w:val="000000"/>
          <w:sz w:val="28"/>
          <w:szCs w:val="28"/>
        </w:rPr>
        <w:t>/STC-QLGCS</w:t>
      </w:r>
      <w:r w:rsidR="00177B5A" w:rsidRPr="00F52686">
        <w:rPr>
          <w:rFonts w:ascii="Times New Roman" w:hAnsi="Times New Roman" w:cs="Times New Roman"/>
          <w:color w:val="000000"/>
          <w:sz w:val="28"/>
          <w:szCs w:val="28"/>
          <w:lang w:val="en-US"/>
        </w:rPr>
        <w:t xml:space="preserve"> </w:t>
      </w:r>
      <w:r w:rsidR="00177B5A" w:rsidRPr="00F52686">
        <w:rPr>
          <w:rFonts w:ascii="Times New Roman" w:hAnsi="Times New Roman" w:cs="Times New Roman"/>
          <w:color w:val="000000"/>
          <w:sz w:val="28"/>
          <w:szCs w:val="28"/>
        </w:rPr>
        <w:t>ngày</w:t>
      </w:r>
      <w:r w:rsidR="006D56F6" w:rsidRPr="00F52686">
        <w:rPr>
          <w:rFonts w:ascii="Times New Roman" w:hAnsi="Times New Roman" w:cs="Times New Roman"/>
          <w:color w:val="000000"/>
          <w:sz w:val="28"/>
          <w:szCs w:val="28"/>
          <w:lang w:val="en-US"/>
        </w:rPr>
        <w:t xml:space="preserve">    </w:t>
      </w:r>
      <w:r w:rsidR="00177B5A" w:rsidRPr="00F52686">
        <w:rPr>
          <w:rFonts w:ascii="Times New Roman" w:hAnsi="Times New Roman" w:cs="Times New Roman"/>
          <w:color w:val="000000"/>
          <w:sz w:val="28"/>
          <w:szCs w:val="28"/>
        </w:rPr>
        <w:t xml:space="preserve">tháng </w:t>
      </w:r>
      <w:r w:rsidR="006D56F6" w:rsidRPr="00F52686">
        <w:rPr>
          <w:rFonts w:ascii="Times New Roman" w:hAnsi="Times New Roman" w:cs="Times New Roman"/>
          <w:color w:val="000000"/>
          <w:sz w:val="28"/>
          <w:szCs w:val="28"/>
          <w:lang w:val="en-US"/>
        </w:rPr>
        <w:t xml:space="preserve">     </w:t>
      </w:r>
      <w:r w:rsidR="00177B5A" w:rsidRPr="00F52686">
        <w:rPr>
          <w:rFonts w:ascii="Times New Roman" w:hAnsi="Times New Roman" w:cs="Times New Roman"/>
          <w:color w:val="000000"/>
          <w:sz w:val="28"/>
          <w:szCs w:val="28"/>
        </w:rPr>
        <w:t>năm 2026</w:t>
      </w:r>
      <w:r w:rsidR="00177B5A" w:rsidRPr="00F52686">
        <w:rPr>
          <w:rFonts w:ascii="Times New Roman" w:hAnsi="Times New Roman" w:cs="Times New Roman"/>
          <w:sz w:val="28"/>
          <w:szCs w:val="28"/>
        </w:rPr>
        <w:t xml:space="preserve"> </w:t>
      </w:r>
      <w:r w:rsidR="00CC3DE7" w:rsidRPr="00F52686">
        <w:rPr>
          <w:rFonts w:ascii="Times New Roman" w:hAnsi="Times New Roman" w:cs="Times New Roman"/>
          <w:sz w:val="28"/>
          <w:szCs w:val="28"/>
          <w:lang w:val="en-US"/>
        </w:rPr>
        <w:t xml:space="preserve">theo quy định. </w:t>
      </w:r>
    </w:p>
    <w:p w:rsidR="00CC3DE7" w:rsidRPr="00F52686" w:rsidRDefault="00CC3DE7" w:rsidP="00F52686">
      <w:pPr>
        <w:spacing w:after="120"/>
        <w:ind w:firstLine="709"/>
        <w:jc w:val="both"/>
        <w:rPr>
          <w:rFonts w:ascii="Times New Roman" w:hAnsi="Times New Roman" w:cs="Times New Roman"/>
          <w:sz w:val="28"/>
          <w:szCs w:val="28"/>
          <w:lang w:val="en-US"/>
        </w:rPr>
      </w:pPr>
      <w:r w:rsidRPr="00F52686">
        <w:rPr>
          <w:rFonts w:ascii="Times New Roman" w:hAnsi="Times New Roman" w:cs="Times New Roman"/>
          <w:sz w:val="28"/>
          <w:szCs w:val="28"/>
          <w:lang w:val="en-US"/>
        </w:rPr>
        <w:t>Sau khi nhận được ý kiến thẩm định của Sở Tư pháp tại Báo cáo thẩm định số</w:t>
      </w:r>
      <w:r w:rsidR="003E3673" w:rsidRPr="00F52686">
        <w:rPr>
          <w:rFonts w:ascii="Times New Roman" w:hAnsi="Times New Roman" w:cs="Times New Roman"/>
          <w:sz w:val="28"/>
          <w:szCs w:val="28"/>
          <w:lang w:val="en-US"/>
        </w:rPr>
        <w:t xml:space="preserve"> </w:t>
      </w:r>
      <w:bookmarkStart w:id="9" w:name="_Hlk225254302"/>
      <w:r w:rsidR="006D56F6" w:rsidRPr="00F52686">
        <w:rPr>
          <w:rFonts w:ascii="Times New Roman" w:hAnsi="Times New Roman" w:cs="Times New Roman"/>
          <w:sz w:val="28"/>
          <w:szCs w:val="28"/>
          <w:lang w:val="en-US"/>
        </w:rPr>
        <w:t xml:space="preserve">     </w:t>
      </w:r>
      <w:r w:rsidRPr="00F52686">
        <w:rPr>
          <w:rFonts w:ascii="Times New Roman" w:hAnsi="Times New Roman" w:cs="Times New Roman"/>
          <w:sz w:val="28"/>
          <w:szCs w:val="28"/>
          <w:lang w:val="en-US"/>
        </w:rPr>
        <w:t>/BC-STP ngày</w:t>
      </w:r>
      <w:r w:rsidR="003E3673" w:rsidRPr="00F52686">
        <w:rPr>
          <w:rFonts w:ascii="Times New Roman" w:hAnsi="Times New Roman" w:cs="Times New Roman"/>
          <w:sz w:val="28"/>
          <w:szCs w:val="28"/>
          <w:lang w:val="en-US"/>
        </w:rPr>
        <w:t xml:space="preserve"> </w:t>
      </w:r>
      <w:r w:rsidR="006D56F6" w:rsidRPr="00F52686">
        <w:rPr>
          <w:rFonts w:ascii="Times New Roman" w:hAnsi="Times New Roman" w:cs="Times New Roman"/>
          <w:sz w:val="28"/>
          <w:szCs w:val="28"/>
          <w:lang w:val="en-US"/>
        </w:rPr>
        <w:t xml:space="preserve">    </w:t>
      </w:r>
      <w:r w:rsidR="003E3673" w:rsidRPr="00F52686">
        <w:rPr>
          <w:rFonts w:ascii="Times New Roman" w:hAnsi="Times New Roman" w:cs="Times New Roman"/>
          <w:sz w:val="28"/>
          <w:szCs w:val="28"/>
          <w:lang w:val="en-US"/>
        </w:rPr>
        <w:t xml:space="preserve"> </w:t>
      </w:r>
      <w:r w:rsidRPr="00F52686">
        <w:rPr>
          <w:rFonts w:ascii="Times New Roman" w:hAnsi="Times New Roman" w:cs="Times New Roman"/>
          <w:sz w:val="28"/>
          <w:szCs w:val="28"/>
          <w:lang w:val="en-US"/>
        </w:rPr>
        <w:t>tháng</w:t>
      </w:r>
      <w:r w:rsidR="003E3673" w:rsidRPr="00F52686">
        <w:rPr>
          <w:rFonts w:ascii="Times New Roman" w:hAnsi="Times New Roman" w:cs="Times New Roman"/>
          <w:sz w:val="28"/>
          <w:szCs w:val="28"/>
          <w:lang w:val="en-US"/>
        </w:rPr>
        <w:t xml:space="preserve"> </w:t>
      </w:r>
      <w:r w:rsidR="006D56F6" w:rsidRPr="00F52686">
        <w:rPr>
          <w:rFonts w:ascii="Times New Roman" w:hAnsi="Times New Roman" w:cs="Times New Roman"/>
          <w:sz w:val="28"/>
          <w:szCs w:val="28"/>
          <w:lang w:val="en-US"/>
        </w:rPr>
        <w:t xml:space="preserve">    </w:t>
      </w:r>
      <w:r w:rsidR="003E3673" w:rsidRPr="00F52686">
        <w:rPr>
          <w:rFonts w:ascii="Times New Roman" w:hAnsi="Times New Roman" w:cs="Times New Roman"/>
          <w:sz w:val="28"/>
          <w:szCs w:val="28"/>
          <w:lang w:val="en-US"/>
        </w:rPr>
        <w:t xml:space="preserve"> </w:t>
      </w:r>
      <w:r w:rsidRPr="00F52686">
        <w:rPr>
          <w:rFonts w:ascii="Times New Roman" w:hAnsi="Times New Roman" w:cs="Times New Roman"/>
          <w:sz w:val="28"/>
          <w:szCs w:val="28"/>
          <w:lang w:val="en-US"/>
        </w:rPr>
        <w:t>năm 202</w:t>
      </w:r>
      <w:r w:rsidR="00D23705" w:rsidRPr="00F52686">
        <w:rPr>
          <w:rFonts w:ascii="Times New Roman" w:hAnsi="Times New Roman" w:cs="Times New Roman"/>
          <w:sz w:val="28"/>
          <w:szCs w:val="28"/>
          <w:lang w:val="en-US"/>
        </w:rPr>
        <w:t>6</w:t>
      </w:r>
      <w:bookmarkEnd w:id="9"/>
      <w:r w:rsidRPr="00F52686">
        <w:rPr>
          <w:rFonts w:ascii="Times New Roman" w:hAnsi="Times New Roman" w:cs="Times New Roman"/>
          <w:sz w:val="28"/>
          <w:szCs w:val="28"/>
          <w:lang w:val="en-US"/>
        </w:rPr>
        <w:t>, Sở Tài chính đã tiếp thu và hoàn thiện nội dung dự thảo Quyết định trình Ủy ban nhân dân thành phố ban hành theo quy định.</w:t>
      </w:r>
    </w:p>
    <w:p w:rsidR="003A75C1" w:rsidRPr="00F52686" w:rsidRDefault="003A75C1" w:rsidP="00F52686">
      <w:pPr>
        <w:spacing w:after="120"/>
        <w:ind w:firstLine="709"/>
        <w:jc w:val="both"/>
        <w:rPr>
          <w:rFonts w:ascii="Times New Roman" w:hAnsi="Times New Roman" w:cs="Times New Roman"/>
          <w:b/>
          <w:sz w:val="28"/>
          <w:szCs w:val="28"/>
          <w:lang w:val="en-US"/>
        </w:rPr>
      </w:pPr>
      <w:r w:rsidRPr="00F52686">
        <w:rPr>
          <w:rFonts w:ascii="Times New Roman" w:hAnsi="Times New Roman" w:cs="Times New Roman"/>
          <w:b/>
          <w:sz w:val="28"/>
          <w:szCs w:val="28"/>
          <w:lang w:val="en-US"/>
        </w:rPr>
        <w:t xml:space="preserve">IV. </w:t>
      </w:r>
      <w:r w:rsidR="00CC3DE7" w:rsidRPr="00F52686">
        <w:rPr>
          <w:rFonts w:ascii="Times New Roman" w:hAnsi="Times New Roman" w:cs="Times New Roman"/>
          <w:b/>
          <w:sz w:val="28"/>
          <w:szCs w:val="28"/>
        </w:rPr>
        <w:t xml:space="preserve">BỐ CỤC VÀ </w:t>
      </w:r>
      <w:r w:rsidR="00CC3DE7" w:rsidRPr="00F52686">
        <w:rPr>
          <w:rFonts w:ascii="Times New Roman" w:hAnsi="Times New Roman" w:cs="Times New Roman"/>
          <w:b/>
          <w:sz w:val="28"/>
          <w:szCs w:val="28"/>
          <w:lang w:val="en-US"/>
        </w:rPr>
        <w:t xml:space="preserve">NỘI DUNG </w:t>
      </w:r>
      <w:r w:rsidR="008A7A6E" w:rsidRPr="00F52686">
        <w:rPr>
          <w:rFonts w:ascii="Times New Roman" w:hAnsi="Times New Roman" w:cs="Times New Roman"/>
          <w:b/>
          <w:sz w:val="28"/>
          <w:szCs w:val="28"/>
          <w:lang w:val="en-US"/>
        </w:rPr>
        <w:t xml:space="preserve">CƠ BẢN CỦA </w:t>
      </w:r>
      <w:r w:rsidR="00CC3DE7" w:rsidRPr="00F52686">
        <w:rPr>
          <w:rFonts w:ascii="Times New Roman" w:hAnsi="Times New Roman" w:cs="Times New Roman"/>
          <w:b/>
          <w:sz w:val="28"/>
          <w:szCs w:val="28"/>
          <w:lang w:val="en-US"/>
        </w:rPr>
        <w:t>DỰ THẢO QUYẾT ĐỊNH</w:t>
      </w:r>
    </w:p>
    <w:p w:rsidR="00CE0EDE" w:rsidRPr="00F52686" w:rsidRDefault="00CE0EDE" w:rsidP="00F52686">
      <w:pPr>
        <w:spacing w:after="120"/>
        <w:ind w:firstLine="709"/>
        <w:jc w:val="both"/>
        <w:rPr>
          <w:rFonts w:ascii="Times New Roman" w:hAnsi="Times New Roman" w:cs="Times New Roman"/>
          <w:b/>
          <w:sz w:val="28"/>
          <w:szCs w:val="28"/>
          <w:lang w:val="en-US"/>
        </w:rPr>
      </w:pPr>
      <w:r w:rsidRPr="00F52686">
        <w:rPr>
          <w:rFonts w:ascii="Times New Roman" w:hAnsi="Times New Roman" w:cs="Times New Roman"/>
          <w:b/>
          <w:sz w:val="28"/>
          <w:szCs w:val="28"/>
          <w:lang w:val="en-US"/>
        </w:rPr>
        <w:tab/>
        <w:t>1. Phạm vi điều chỉnh và đối tượng áp dụng</w:t>
      </w:r>
    </w:p>
    <w:p w:rsidR="0051051A" w:rsidRPr="00F52686" w:rsidRDefault="0051051A" w:rsidP="00F52686">
      <w:pPr>
        <w:spacing w:after="120"/>
        <w:ind w:firstLine="709"/>
        <w:jc w:val="both"/>
        <w:rPr>
          <w:rFonts w:ascii="Times New Roman" w:hAnsi="Times New Roman" w:cs="Times New Roman"/>
          <w:b/>
          <w:i/>
          <w:sz w:val="28"/>
          <w:szCs w:val="28"/>
          <w:lang w:val="en-US"/>
        </w:rPr>
      </w:pPr>
      <w:r w:rsidRPr="00F52686">
        <w:rPr>
          <w:rFonts w:ascii="Times New Roman" w:hAnsi="Times New Roman" w:cs="Times New Roman"/>
          <w:b/>
          <w:i/>
          <w:sz w:val="28"/>
          <w:szCs w:val="28"/>
          <w:lang w:val="en-US"/>
        </w:rPr>
        <w:tab/>
        <w:t>a. Phạm vi điều chỉnh</w:t>
      </w:r>
    </w:p>
    <w:p w:rsidR="0051051A" w:rsidRPr="00F52686" w:rsidRDefault="00E63829" w:rsidP="00F52686">
      <w:pPr>
        <w:spacing w:after="120"/>
        <w:ind w:firstLine="709"/>
        <w:jc w:val="both"/>
        <w:rPr>
          <w:rFonts w:ascii="Times New Roman" w:hAnsi="Times New Roman" w:cs="Times New Roman"/>
          <w:sz w:val="28"/>
          <w:szCs w:val="28"/>
          <w:lang w:val="en-US"/>
        </w:rPr>
      </w:pPr>
      <w:r w:rsidRPr="00F52686">
        <w:rPr>
          <w:rFonts w:ascii="Times New Roman" w:eastAsia="Times New Roman" w:hAnsi="Times New Roman" w:cs="Times New Roman"/>
          <w:sz w:val="28"/>
          <w:szCs w:val="28"/>
        </w:rPr>
        <w:t>Quyết định này quy định về danh mục tài sản công cho thuê, tiêu chí, mức hỗ trợ, hình thức hỗ trợ, trình tự, thủ tục cho thuê đối với từng loại tài sản trên địa bàn thành phố Cần Thơ.</w:t>
      </w:r>
    </w:p>
    <w:p w:rsidR="0051051A" w:rsidRPr="00F52686" w:rsidRDefault="0051051A" w:rsidP="00F52686">
      <w:pPr>
        <w:spacing w:after="120"/>
        <w:ind w:firstLine="709"/>
        <w:jc w:val="both"/>
        <w:rPr>
          <w:rFonts w:ascii="Times New Roman" w:hAnsi="Times New Roman" w:cs="Times New Roman"/>
          <w:b/>
          <w:i/>
          <w:sz w:val="28"/>
          <w:szCs w:val="28"/>
          <w:lang w:val="en-US"/>
        </w:rPr>
      </w:pPr>
      <w:r w:rsidRPr="00F52686">
        <w:rPr>
          <w:rFonts w:ascii="Times New Roman" w:hAnsi="Times New Roman" w:cs="Times New Roman"/>
          <w:b/>
          <w:i/>
          <w:sz w:val="28"/>
          <w:szCs w:val="28"/>
          <w:lang w:val="en-US"/>
        </w:rPr>
        <w:t>b. Đối tượng áp dụng</w:t>
      </w:r>
    </w:p>
    <w:p w:rsidR="00E63829" w:rsidRPr="00F52686" w:rsidRDefault="00E63829" w:rsidP="00F52686">
      <w:pPr>
        <w:shd w:val="clear" w:color="auto" w:fill="FFFFFF"/>
        <w:spacing w:after="120"/>
        <w:ind w:firstLine="709"/>
        <w:jc w:val="both"/>
        <w:rPr>
          <w:rFonts w:ascii="Times New Roman" w:eastAsia="Times New Roman" w:hAnsi="Times New Roman" w:cs="Times New Roman"/>
          <w:sz w:val="28"/>
          <w:szCs w:val="28"/>
          <w:shd w:val="clear" w:color="auto" w:fill="FFFFFF"/>
          <w:lang w:val="en-US"/>
        </w:rPr>
      </w:pPr>
      <w:r w:rsidRPr="00F52686">
        <w:rPr>
          <w:rFonts w:ascii="Times New Roman" w:eastAsia="Times New Roman" w:hAnsi="Times New Roman" w:cs="Times New Roman"/>
          <w:sz w:val="28"/>
          <w:szCs w:val="28"/>
          <w:shd w:val="clear" w:color="auto" w:fill="FFFFFF"/>
          <w:lang w:val="en-US"/>
        </w:rPr>
        <w:t>- Các đối tượng được hỗ trợ thuê nhà, đất là tài sản công theo quy định tại khoản 2 Điều 6 Nghị định số 20/2026/NĐ-CP ngày 15 tháng 01 năm 2026 của Chính phủ bao gồm: Doanh nghiệp nhỏ và vừa, doanh nghiệp đổi mới sáng, doanh nghiệp công nghiệp hỗ trợ (gọi tắt là doanh nghiệp).</w:t>
      </w:r>
    </w:p>
    <w:p w:rsidR="00E63829" w:rsidRPr="00F52686" w:rsidRDefault="00E63829" w:rsidP="00F52686">
      <w:pPr>
        <w:shd w:val="clear" w:color="auto" w:fill="FFFFFF"/>
        <w:spacing w:after="120"/>
        <w:ind w:firstLine="709"/>
        <w:jc w:val="both"/>
        <w:rPr>
          <w:rFonts w:ascii="Times New Roman" w:eastAsia="Times New Roman" w:hAnsi="Times New Roman" w:cs="Times New Roman"/>
          <w:sz w:val="28"/>
          <w:szCs w:val="28"/>
          <w:shd w:val="clear" w:color="auto" w:fill="FFFFFF"/>
          <w:lang w:val="en-US"/>
        </w:rPr>
      </w:pPr>
      <w:r w:rsidRPr="00F52686">
        <w:rPr>
          <w:rFonts w:ascii="Times New Roman" w:eastAsia="Times New Roman" w:hAnsi="Times New Roman" w:cs="Times New Roman"/>
          <w:sz w:val="28"/>
          <w:szCs w:val="28"/>
          <w:shd w:val="clear" w:color="auto" w:fill="FFFFFF"/>
          <w:lang w:val="en-US"/>
        </w:rPr>
        <w:t xml:space="preserve">- Tổ chức có chức năng quản lý, kinh doanh nhà địa phương (sau đây gọi là tổ chức quản lý, kinh doanh nhà) là tổ chức được Ủy ban nhân dân các cấp giao nhiệm vụ quản lý, khai thác nhà, đất. </w:t>
      </w:r>
    </w:p>
    <w:p w:rsidR="003B55C0" w:rsidRPr="00F52686" w:rsidRDefault="00E63829" w:rsidP="00F52686">
      <w:pPr>
        <w:shd w:val="clear" w:color="auto" w:fill="FFFFFF"/>
        <w:spacing w:after="120"/>
        <w:ind w:firstLine="709"/>
        <w:jc w:val="both"/>
        <w:rPr>
          <w:rFonts w:ascii="Times New Roman" w:eastAsia="Times New Roman" w:hAnsi="Times New Roman" w:cs="Times New Roman"/>
          <w:sz w:val="28"/>
          <w:szCs w:val="28"/>
        </w:rPr>
      </w:pPr>
      <w:r w:rsidRPr="00F52686">
        <w:rPr>
          <w:rFonts w:ascii="Times New Roman" w:eastAsia="Times New Roman" w:hAnsi="Times New Roman" w:cs="Times New Roman"/>
          <w:sz w:val="28"/>
          <w:szCs w:val="28"/>
          <w:shd w:val="clear" w:color="auto" w:fill="FFFFFF"/>
          <w:lang w:val="en-US"/>
        </w:rPr>
        <w:t>- Sở Nông nghiệp và Môi trường, Sở Khoa học và Công nghệ, Sở Tài chính, Ủy ban nhân dân cấp xã và các cơ quan, tổ chức, đơn vị, doanh nghiệp và cá nhân khác có liên quan đến việc quản lý, sử dụng và khai thác nhà, đất.</w:t>
      </w:r>
    </w:p>
    <w:p w:rsidR="00CC3DE7" w:rsidRPr="00F52686" w:rsidRDefault="008A7A6E" w:rsidP="00F52686">
      <w:pPr>
        <w:spacing w:after="120"/>
        <w:ind w:firstLine="709"/>
        <w:jc w:val="both"/>
        <w:rPr>
          <w:rFonts w:ascii="Times New Roman" w:hAnsi="Times New Roman" w:cs="Times New Roman"/>
          <w:b/>
          <w:sz w:val="28"/>
          <w:szCs w:val="28"/>
          <w:lang w:val="en-US"/>
        </w:rPr>
      </w:pPr>
      <w:r w:rsidRPr="00F52686">
        <w:rPr>
          <w:rFonts w:ascii="Times New Roman" w:hAnsi="Times New Roman" w:cs="Times New Roman"/>
          <w:b/>
          <w:sz w:val="28"/>
          <w:szCs w:val="28"/>
          <w:lang w:val="en-US"/>
        </w:rPr>
        <w:t>2. Bố cục của dự thảo Quyết định</w:t>
      </w:r>
    </w:p>
    <w:p w:rsidR="008A7A6E" w:rsidRPr="00F52686" w:rsidRDefault="008A7A6E" w:rsidP="00F52686">
      <w:pPr>
        <w:spacing w:after="120"/>
        <w:ind w:firstLine="709"/>
        <w:jc w:val="both"/>
        <w:rPr>
          <w:rFonts w:ascii="Times New Roman" w:hAnsi="Times New Roman" w:cs="Times New Roman"/>
          <w:sz w:val="28"/>
          <w:szCs w:val="28"/>
          <w:lang w:val="en-US"/>
        </w:rPr>
      </w:pPr>
      <w:r w:rsidRPr="00F52686">
        <w:rPr>
          <w:rFonts w:ascii="Times New Roman" w:hAnsi="Times New Roman" w:cs="Times New Roman"/>
          <w:sz w:val="28"/>
          <w:szCs w:val="28"/>
          <w:lang w:val="en-US"/>
        </w:rPr>
        <w:t xml:space="preserve">Dự thảo Quyết định có bố cục gồm </w:t>
      </w:r>
      <w:r w:rsidR="00E63829" w:rsidRPr="00F52686">
        <w:rPr>
          <w:rFonts w:ascii="Times New Roman" w:hAnsi="Times New Roman" w:cs="Times New Roman"/>
          <w:sz w:val="28"/>
          <w:szCs w:val="28"/>
          <w:lang w:val="en-US"/>
        </w:rPr>
        <w:t>10</w:t>
      </w:r>
      <w:r w:rsidRPr="00F52686">
        <w:rPr>
          <w:rFonts w:ascii="Times New Roman" w:hAnsi="Times New Roman" w:cs="Times New Roman"/>
          <w:sz w:val="28"/>
          <w:szCs w:val="28"/>
          <w:lang w:val="en-US"/>
        </w:rPr>
        <w:t xml:space="preserve"> Điều, gồm:</w:t>
      </w:r>
    </w:p>
    <w:p w:rsidR="00E63829" w:rsidRPr="00F52686" w:rsidRDefault="0051051A" w:rsidP="00F52686">
      <w:pPr>
        <w:spacing w:after="120"/>
        <w:ind w:firstLine="709"/>
        <w:jc w:val="both"/>
        <w:rPr>
          <w:rFonts w:ascii="Times New Roman" w:hAnsi="Times New Roman" w:cs="Times New Roman"/>
          <w:bCs/>
          <w:sz w:val="28"/>
          <w:szCs w:val="28"/>
          <w:lang w:val="en-US"/>
        </w:rPr>
      </w:pPr>
      <w:r w:rsidRPr="00F52686">
        <w:rPr>
          <w:rFonts w:ascii="Times New Roman" w:hAnsi="Times New Roman" w:cs="Times New Roman"/>
          <w:bCs/>
          <w:sz w:val="28"/>
          <w:szCs w:val="28"/>
          <w:lang w:val="en-US"/>
        </w:rPr>
        <w:t xml:space="preserve">- Điều 1. Phạm vi điều chỉnh </w:t>
      </w:r>
    </w:p>
    <w:p w:rsidR="00E63829" w:rsidRPr="00F52686" w:rsidRDefault="0051051A" w:rsidP="00F52686">
      <w:pPr>
        <w:spacing w:after="120"/>
        <w:ind w:firstLine="709"/>
        <w:jc w:val="both"/>
        <w:rPr>
          <w:rFonts w:ascii="Times New Roman" w:hAnsi="Times New Roman" w:cs="Times New Roman"/>
          <w:bCs/>
          <w:sz w:val="28"/>
          <w:szCs w:val="28"/>
          <w:lang w:val="en-US"/>
        </w:rPr>
      </w:pPr>
      <w:r w:rsidRPr="00F52686">
        <w:rPr>
          <w:rFonts w:ascii="Times New Roman" w:hAnsi="Times New Roman" w:cs="Times New Roman"/>
          <w:bCs/>
          <w:sz w:val="28"/>
          <w:szCs w:val="28"/>
          <w:lang w:val="en-US"/>
        </w:rPr>
        <w:tab/>
        <w:t xml:space="preserve">- Điều 2. </w:t>
      </w:r>
      <w:r w:rsidR="00E63829" w:rsidRPr="00F52686">
        <w:rPr>
          <w:rFonts w:ascii="Times New Roman" w:hAnsi="Times New Roman" w:cs="Times New Roman"/>
          <w:bCs/>
          <w:sz w:val="28"/>
          <w:szCs w:val="28"/>
          <w:lang w:val="en-US"/>
        </w:rPr>
        <w:t>Đối tượng áp dụng</w:t>
      </w:r>
    </w:p>
    <w:p w:rsidR="0051051A" w:rsidRPr="00F52686" w:rsidRDefault="0051051A" w:rsidP="00F52686">
      <w:pPr>
        <w:spacing w:after="120"/>
        <w:ind w:firstLine="709"/>
        <w:jc w:val="both"/>
        <w:rPr>
          <w:rFonts w:ascii="Times New Roman" w:hAnsi="Times New Roman" w:cs="Times New Roman"/>
          <w:bCs/>
          <w:sz w:val="28"/>
          <w:szCs w:val="28"/>
          <w:lang w:val="en-US"/>
        </w:rPr>
      </w:pPr>
      <w:r w:rsidRPr="00F52686">
        <w:rPr>
          <w:rFonts w:ascii="Times New Roman" w:hAnsi="Times New Roman" w:cs="Times New Roman"/>
          <w:bCs/>
          <w:sz w:val="28"/>
          <w:szCs w:val="28"/>
          <w:lang w:val="en-US"/>
        </w:rPr>
        <w:tab/>
        <w:t xml:space="preserve">- Điều 3. </w:t>
      </w:r>
      <w:r w:rsidR="00E63829" w:rsidRPr="00F52686">
        <w:rPr>
          <w:rFonts w:ascii="Times New Roman" w:hAnsi="Times New Roman" w:cs="Times New Roman"/>
          <w:sz w:val="28"/>
          <w:szCs w:val="28"/>
          <w:shd w:val="clear" w:color="auto" w:fill="FFFFFF"/>
          <w:lang w:val="en-US"/>
        </w:rPr>
        <w:t>D</w:t>
      </w:r>
      <w:r w:rsidR="00E63829" w:rsidRPr="00F52686">
        <w:rPr>
          <w:rFonts w:ascii="Times New Roman" w:hAnsi="Times New Roman" w:cs="Times New Roman"/>
          <w:sz w:val="28"/>
          <w:szCs w:val="28"/>
          <w:shd w:val="clear" w:color="auto" w:fill="FFFFFF"/>
        </w:rPr>
        <w:t>anh mục tài sản công cho thuê</w:t>
      </w:r>
    </w:p>
    <w:p w:rsidR="0051051A" w:rsidRPr="00F52686" w:rsidRDefault="0051051A" w:rsidP="00F52686">
      <w:pPr>
        <w:spacing w:after="120"/>
        <w:ind w:firstLine="709"/>
        <w:jc w:val="both"/>
        <w:rPr>
          <w:rFonts w:ascii="Times New Roman" w:hAnsi="Times New Roman" w:cs="Times New Roman"/>
          <w:bCs/>
          <w:sz w:val="28"/>
          <w:szCs w:val="28"/>
          <w:lang w:val="en-US"/>
        </w:rPr>
      </w:pPr>
      <w:r w:rsidRPr="00F52686">
        <w:rPr>
          <w:rFonts w:ascii="Times New Roman" w:hAnsi="Times New Roman" w:cs="Times New Roman"/>
          <w:bCs/>
          <w:sz w:val="28"/>
          <w:szCs w:val="28"/>
          <w:lang w:val="en-US"/>
        </w:rPr>
        <w:t xml:space="preserve">- Điều 4. </w:t>
      </w:r>
      <w:r w:rsidR="00717BD5" w:rsidRPr="00F52686">
        <w:rPr>
          <w:rFonts w:ascii="Times New Roman" w:eastAsia="Times New Roman" w:hAnsi="Times New Roman" w:cs="Times New Roman"/>
          <w:sz w:val="28"/>
          <w:szCs w:val="28"/>
          <w:lang w:val="en-US"/>
        </w:rPr>
        <w:t>Tiêu chí cho doanh nghiệp thuê nhà, đất là tài sản công</w:t>
      </w:r>
    </w:p>
    <w:p w:rsidR="0051051A" w:rsidRPr="00F52686" w:rsidRDefault="0051051A" w:rsidP="00F52686">
      <w:pPr>
        <w:spacing w:after="120"/>
        <w:ind w:firstLine="709"/>
        <w:jc w:val="both"/>
        <w:rPr>
          <w:rFonts w:ascii="Times New Roman" w:hAnsi="Times New Roman" w:cs="Times New Roman"/>
          <w:bCs/>
          <w:sz w:val="28"/>
          <w:szCs w:val="28"/>
        </w:rPr>
      </w:pPr>
      <w:r w:rsidRPr="00F52686">
        <w:rPr>
          <w:rFonts w:ascii="Times New Roman" w:hAnsi="Times New Roman" w:cs="Times New Roman"/>
          <w:bCs/>
          <w:sz w:val="28"/>
          <w:szCs w:val="28"/>
          <w:lang w:val="en-US"/>
        </w:rPr>
        <w:t xml:space="preserve">- Điều 5. </w:t>
      </w:r>
      <w:r w:rsidR="00717BD5" w:rsidRPr="00F52686">
        <w:rPr>
          <w:rFonts w:ascii="Times New Roman" w:hAnsi="Times New Roman" w:cs="Times New Roman"/>
          <w:bCs/>
          <w:sz w:val="28"/>
          <w:szCs w:val="28"/>
        </w:rPr>
        <w:t>Mức hỗ trợ và hình thức hỗ trợ</w:t>
      </w:r>
    </w:p>
    <w:p w:rsidR="00717BD5" w:rsidRPr="00F52686" w:rsidRDefault="00717BD5" w:rsidP="00F52686">
      <w:pPr>
        <w:spacing w:after="120"/>
        <w:ind w:firstLine="709"/>
        <w:jc w:val="both"/>
        <w:rPr>
          <w:rFonts w:ascii="Times New Roman" w:hAnsi="Times New Roman" w:cs="Times New Roman"/>
          <w:bCs/>
          <w:sz w:val="28"/>
          <w:szCs w:val="28"/>
          <w:lang w:val="en-US"/>
        </w:rPr>
      </w:pPr>
      <w:r w:rsidRPr="00F52686">
        <w:rPr>
          <w:rFonts w:ascii="Times New Roman" w:hAnsi="Times New Roman" w:cs="Times New Roman"/>
          <w:bCs/>
          <w:sz w:val="28"/>
          <w:szCs w:val="28"/>
          <w:lang w:val="en-US"/>
        </w:rPr>
        <w:t xml:space="preserve">- Điều 6. </w:t>
      </w:r>
      <w:r w:rsidRPr="00F52686">
        <w:rPr>
          <w:rFonts w:ascii="Times New Roman" w:eastAsia="Times New Roman" w:hAnsi="Times New Roman" w:cs="Times New Roman"/>
          <w:bCs/>
          <w:sz w:val="28"/>
          <w:szCs w:val="28"/>
          <w:lang w:val="en-US"/>
        </w:rPr>
        <w:t>Nguyên tắc hỗ trợ</w:t>
      </w:r>
    </w:p>
    <w:p w:rsidR="00717BD5" w:rsidRPr="00F52686" w:rsidRDefault="00717BD5" w:rsidP="00F52686">
      <w:pPr>
        <w:spacing w:after="120"/>
        <w:ind w:firstLine="709"/>
        <w:jc w:val="both"/>
        <w:rPr>
          <w:rFonts w:ascii="Times New Roman" w:hAnsi="Times New Roman" w:cs="Times New Roman"/>
          <w:bCs/>
          <w:sz w:val="28"/>
          <w:szCs w:val="28"/>
          <w:lang w:val="en-US"/>
        </w:rPr>
      </w:pPr>
      <w:r w:rsidRPr="00F52686">
        <w:rPr>
          <w:rFonts w:ascii="Times New Roman" w:hAnsi="Times New Roman" w:cs="Times New Roman"/>
          <w:bCs/>
          <w:sz w:val="28"/>
          <w:szCs w:val="28"/>
          <w:lang w:val="en-US"/>
        </w:rPr>
        <w:t xml:space="preserve">- Điều 7. </w:t>
      </w:r>
      <w:r w:rsidRPr="00F52686">
        <w:rPr>
          <w:rFonts w:ascii="Times New Roman" w:hAnsi="Times New Roman" w:cs="Times New Roman"/>
          <w:sz w:val="28"/>
          <w:szCs w:val="28"/>
        </w:rPr>
        <w:t>Trình tự, thủ tục cho thuê nhà</w:t>
      </w:r>
    </w:p>
    <w:p w:rsidR="00717BD5" w:rsidRPr="00F52686" w:rsidRDefault="00717BD5" w:rsidP="00F52686">
      <w:pPr>
        <w:spacing w:after="120"/>
        <w:ind w:firstLine="709"/>
        <w:jc w:val="both"/>
        <w:rPr>
          <w:rFonts w:ascii="Times New Roman" w:hAnsi="Times New Roman" w:cs="Times New Roman"/>
          <w:bCs/>
          <w:sz w:val="28"/>
          <w:szCs w:val="28"/>
          <w:lang w:val="en-US"/>
        </w:rPr>
      </w:pPr>
      <w:r w:rsidRPr="00F52686">
        <w:rPr>
          <w:rFonts w:ascii="Times New Roman" w:hAnsi="Times New Roman" w:cs="Times New Roman"/>
          <w:bCs/>
          <w:sz w:val="28"/>
          <w:szCs w:val="28"/>
          <w:lang w:val="en-US"/>
        </w:rPr>
        <w:t xml:space="preserve">- Điều 8. </w:t>
      </w:r>
      <w:r w:rsidRPr="00F52686">
        <w:rPr>
          <w:rFonts w:ascii="Times New Roman" w:hAnsi="Times New Roman" w:cs="Times New Roman"/>
          <w:sz w:val="28"/>
          <w:szCs w:val="28"/>
        </w:rPr>
        <w:t>Trình tự, thủ tục miễn, giảm tiền thuê nhà</w:t>
      </w:r>
    </w:p>
    <w:p w:rsidR="00717BD5" w:rsidRPr="00F52686" w:rsidRDefault="00717BD5" w:rsidP="00F52686">
      <w:pPr>
        <w:spacing w:after="120"/>
        <w:ind w:firstLine="709"/>
        <w:jc w:val="both"/>
        <w:rPr>
          <w:rFonts w:ascii="Times New Roman" w:hAnsi="Times New Roman" w:cs="Times New Roman"/>
          <w:bCs/>
          <w:sz w:val="28"/>
          <w:szCs w:val="28"/>
          <w:lang w:val="en-US"/>
        </w:rPr>
      </w:pPr>
      <w:r w:rsidRPr="00F52686">
        <w:rPr>
          <w:rFonts w:ascii="Times New Roman" w:hAnsi="Times New Roman" w:cs="Times New Roman"/>
          <w:bCs/>
          <w:sz w:val="28"/>
          <w:szCs w:val="28"/>
          <w:lang w:val="en-US"/>
        </w:rPr>
        <w:t xml:space="preserve">- Điều 9. </w:t>
      </w:r>
      <w:r w:rsidRPr="00F52686">
        <w:rPr>
          <w:rFonts w:ascii="Times New Roman" w:hAnsi="Times New Roman" w:cs="Times New Roman"/>
          <w:bCs/>
          <w:sz w:val="28"/>
          <w:szCs w:val="28"/>
        </w:rPr>
        <w:t>Hiệu lực thi hành</w:t>
      </w:r>
    </w:p>
    <w:p w:rsidR="00717BD5" w:rsidRPr="00F52686" w:rsidRDefault="00717BD5" w:rsidP="00F52686">
      <w:pPr>
        <w:spacing w:after="120"/>
        <w:ind w:firstLine="709"/>
        <w:jc w:val="both"/>
        <w:rPr>
          <w:rFonts w:ascii="Times New Roman" w:hAnsi="Times New Roman" w:cs="Times New Roman"/>
          <w:bCs/>
          <w:sz w:val="28"/>
          <w:szCs w:val="28"/>
          <w:lang w:val="en-US"/>
        </w:rPr>
      </w:pPr>
      <w:r w:rsidRPr="00F52686">
        <w:rPr>
          <w:rFonts w:ascii="Times New Roman" w:hAnsi="Times New Roman" w:cs="Times New Roman"/>
          <w:bCs/>
          <w:sz w:val="28"/>
          <w:szCs w:val="28"/>
          <w:lang w:val="en-US"/>
        </w:rPr>
        <w:t>- Điều 10. Trách nhiệm thi hành</w:t>
      </w:r>
    </w:p>
    <w:p w:rsidR="008A7A6E" w:rsidRPr="00F52686" w:rsidRDefault="008A7A6E" w:rsidP="00F52686">
      <w:pPr>
        <w:spacing w:after="120"/>
        <w:ind w:firstLine="709"/>
        <w:jc w:val="both"/>
        <w:rPr>
          <w:rFonts w:ascii="Times New Roman" w:hAnsi="Times New Roman" w:cs="Times New Roman"/>
          <w:b/>
          <w:sz w:val="28"/>
          <w:szCs w:val="28"/>
          <w:lang w:val="nb-NO"/>
        </w:rPr>
      </w:pPr>
      <w:r w:rsidRPr="00F52686">
        <w:rPr>
          <w:rFonts w:ascii="Times New Roman" w:hAnsi="Times New Roman" w:cs="Times New Roman"/>
          <w:b/>
          <w:sz w:val="28"/>
          <w:szCs w:val="28"/>
          <w:lang w:val="nb-NO"/>
        </w:rPr>
        <w:t>3. Nội dung cơ bản</w:t>
      </w:r>
    </w:p>
    <w:p w:rsidR="00794CB7" w:rsidRPr="00F52686" w:rsidRDefault="00794CB7" w:rsidP="00F52686">
      <w:pPr>
        <w:spacing w:after="120"/>
        <w:ind w:firstLine="709"/>
        <w:jc w:val="both"/>
        <w:rPr>
          <w:rFonts w:ascii="Times New Roman" w:hAnsi="Times New Roman" w:cs="Times New Roman"/>
          <w:sz w:val="28"/>
          <w:szCs w:val="28"/>
        </w:rPr>
      </w:pPr>
      <w:r w:rsidRPr="00F52686">
        <w:rPr>
          <w:rFonts w:ascii="Times New Roman" w:hAnsi="Times New Roman" w:cs="Times New Roman"/>
          <w:sz w:val="28"/>
          <w:szCs w:val="28"/>
        </w:rPr>
        <w:t xml:space="preserve">Quyết định này nhằm quy định về </w:t>
      </w:r>
      <w:bookmarkStart w:id="10" w:name="_Hlk233794560"/>
      <w:r w:rsidR="00717BD5" w:rsidRPr="00F52686">
        <w:rPr>
          <w:rFonts w:ascii="Times New Roman" w:hAnsi="Times New Roman" w:cs="Times New Roman"/>
          <w:sz w:val="28"/>
          <w:szCs w:val="28"/>
          <w:shd w:val="clear" w:color="auto" w:fill="FFFFFF"/>
        </w:rPr>
        <w:t>danh mục tài sản công cho thuê</w:t>
      </w:r>
      <w:bookmarkEnd w:id="10"/>
      <w:r w:rsidR="00717BD5" w:rsidRPr="00F52686">
        <w:rPr>
          <w:rFonts w:ascii="Times New Roman" w:hAnsi="Times New Roman" w:cs="Times New Roman"/>
          <w:sz w:val="28"/>
          <w:szCs w:val="28"/>
          <w:shd w:val="clear" w:color="auto" w:fill="FFFFFF"/>
        </w:rPr>
        <w:t>, tiêu chí</w:t>
      </w:r>
      <w:r w:rsidR="00717BD5" w:rsidRPr="00F52686">
        <w:rPr>
          <w:rFonts w:ascii="Times New Roman" w:eastAsia="Times New Roman" w:hAnsi="Times New Roman" w:cs="Times New Roman"/>
          <w:sz w:val="28"/>
          <w:szCs w:val="28"/>
          <w:lang w:val="en-US"/>
        </w:rPr>
        <w:t xml:space="preserve"> cho doanh nghiệp thuê nhà, đất là tài sản công</w:t>
      </w:r>
      <w:r w:rsidR="00717BD5" w:rsidRPr="00F52686">
        <w:rPr>
          <w:rFonts w:ascii="Times New Roman" w:hAnsi="Times New Roman" w:cs="Times New Roman"/>
          <w:sz w:val="28"/>
          <w:szCs w:val="28"/>
          <w:shd w:val="clear" w:color="auto" w:fill="FFFFFF"/>
        </w:rPr>
        <w:t xml:space="preserve">, mức hỗ trợ, hình thức hỗ trợ, trình tự, thủ tục cho thuê đối </w:t>
      </w:r>
      <w:r w:rsidR="00717BD5" w:rsidRPr="00F52686">
        <w:rPr>
          <w:rFonts w:ascii="Times New Roman" w:hAnsi="Times New Roman" w:cs="Times New Roman"/>
          <w:sz w:val="28"/>
          <w:szCs w:val="28"/>
          <w:shd w:val="clear" w:color="auto" w:fill="FFFFFF"/>
          <w:lang w:val="en-US"/>
        </w:rPr>
        <w:t>nhà</w:t>
      </w:r>
      <w:r w:rsidR="00717BD5" w:rsidRPr="00F52686">
        <w:rPr>
          <w:rFonts w:ascii="Times New Roman" w:hAnsi="Times New Roman" w:cs="Times New Roman"/>
          <w:sz w:val="28"/>
          <w:szCs w:val="28"/>
          <w:shd w:val="clear" w:color="auto" w:fill="FFFFFF"/>
        </w:rPr>
        <w:t xml:space="preserve"> trên địa bàn thành phố Cần Thơ</w:t>
      </w:r>
      <w:r w:rsidRPr="00F52686">
        <w:rPr>
          <w:rFonts w:ascii="Times New Roman" w:hAnsi="Times New Roman" w:cs="Times New Roman"/>
          <w:sz w:val="28"/>
          <w:szCs w:val="28"/>
        </w:rPr>
        <w:t>.</w:t>
      </w:r>
    </w:p>
    <w:p w:rsidR="00D40279" w:rsidRPr="00F52686" w:rsidRDefault="00D40279" w:rsidP="00F52686">
      <w:pPr>
        <w:spacing w:after="120"/>
        <w:ind w:firstLine="709"/>
        <w:jc w:val="both"/>
        <w:rPr>
          <w:rFonts w:ascii="Times New Roman" w:hAnsi="Times New Roman" w:cs="Times New Roman"/>
          <w:sz w:val="28"/>
          <w:szCs w:val="28"/>
          <w:lang w:val="nb-NO"/>
        </w:rPr>
      </w:pPr>
      <w:r w:rsidRPr="00F52686">
        <w:rPr>
          <w:rFonts w:ascii="Times New Roman" w:hAnsi="Times New Roman" w:cs="Times New Roman"/>
          <w:b/>
          <w:sz w:val="28"/>
          <w:szCs w:val="28"/>
          <w:lang w:val="nb-NO"/>
        </w:rPr>
        <w:t>V. NHỮNG NỘI DUNG BỔ SUNG MỚI SO VỚI DỰ THẢO VĂN BẢN GỬI THẨM ĐỊNH (NẾU CÓ):</w:t>
      </w:r>
      <w:r w:rsidRPr="00F52686">
        <w:rPr>
          <w:rFonts w:ascii="Times New Roman" w:hAnsi="Times New Roman" w:cs="Times New Roman"/>
          <w:sz w:val="28"/>
          <w:szCs w:val="28"/>
          <w:lang w:val="nb-NO"/>
        </w:rPr>
        <w:t xml:space="preserve"> Không</w:t>
      </w:r>
      <w:r w:rsidR="003E3673" w:rsidRPr="00F52686">
        <w:rPr>
          <w:rFonts w:ascii="Times New Roman" w:hAnsi="Times New Roman" w:cs="Times New Roman"/>
          <w:sz w:val="28"/>
          <w:szCs w:val="28"/>
          <w:lang w:val="nb-NO"/>
        </w:rPr>
        <w:t>.</w:t>
      </w:r>
    </w:p>
    <w:p w:rsidR="00D40279" w:rsidRPr="00F52686" w:rsidRDefault="00D40279" w:rsidP="00F52686">
      <w:pPr>
        <w:spacing w:after="120"/>
        <w:ind w:firstLine="709"/>
        <w:jc w:val="both"/>
        <w:rPr>
          <w:rFonts w:ascii="Times New Roman" w:hAnsi="Times New Roman" w:cs="Times New Roman"/>
          <w:b/>
          <w:sz w:val="28"/>
          <w:szCs w:val="28"/>
          <w:lang w:val="nb-NO"/>
        </w:rPr>
      </w:pPr>
      <w:r w:rsidRPr="00F52686">
        <w:rPr>
          <w:rFonts w:ascii="Times New Roman" w:hAnsi="Times New Roman" w:cs="Times New Roman"/>
          <w:b/>
          <w:sz w:val="28"/>
          <w:szCs w:val="28"/>
          <w:lang w:val="nb-NO"/>
        </w:rPr>
        <w:t>VI. DỰ KIẾN NGUỒN LỰC, ĐIỀU KIỆN BẢO ĐẢM CHO VIỆC THI HÀNH VĂN BẢN VÀ THỜI GIAN TRÌNH BAN HÀNH QUYẾT ĐỊNH</w:t>
      </w:r>
    </w:p>
    <w:p w:rsidR="00F02E12" w:rsidRPr="00F52686" w:rsidRDefault="00D40279" w:rsidP="00F52686">
      <w:pPr>
        <w:spacing w:after="120"/>
        <w:ind w:firstLine="709"/>
        <w:jc w:val="both"/>
        <w:rPr>
          <w:rFonts w:ascii="Times New Roman" w:hAnsi="Times New Roman" w:cs="Times New Roman"/>
          <w:sz w:val="28"/>
          <w:szCs w:val="28"/>
          <w:lang w:val="nb-NO"/>
        </w:rPr>
      </w:pPr>
      <w:r w:rsidRPr="00F52686">
        <w:rPr>
          <w:rFonts w:ascii="Times New Roman" w:hAnsi="Times New Roman" w:cs="Times New Roman"/>
          <w:sz w:val="28"/>
          <w:szCs w:val="28"/>
          <w:lang w:val="nb-NO"/>
        </w:rPr>
        <w:tab/>
        <w:t>- Đội ngũ cán bộ, công chức, viên chức trong hệ thống hành chính nhà nước từ cấp thành phố đến cấp xã là nguồn nhân lực chủ yếu tổ chức thi hành Quyết định này. Sở Tài chính chủ trì xây dựng dự thảo Quyết định, tổng hợp ý kiến của các cơ quan, tổ chức, đơn vị trong suốt quá trình tham mưu. Do vậy, sau khi Quyết định được ban hành và có hiệu lực, các cơ quan, tổ chức, đơn vị, cá nhân có liên quan căn cứ chức năng, nhiệm vụ và nguồn lực, điều kiện hiện có để tổ chức, triển khai thực hiện.</w:t>
      </w:r>
      <w:r w:rsidR="00C0431D" w:rsidRPr="00F52686">
        <w:rPr>
          <w:rFonts w:ascii="Times New Roman" w:hAnsi="Times New Roman" w:cs="Times New Roman"/>
          <w:sz w:val="28"/>
          <w:szCs w:val="28"/>
          <w:lang w:val="nb-NO"/>
        </w:rPr>
        <w:t xml:space="preserve"> </w:t>
      </w:r>
    </w:p>
    <w:p w:rsidR="00D40279" w:rsidRPr="00F52686" w:rsidRDefault="00D40279" w:rsidP="00F52686">
      <w:pPr>
        <w:spacing w:after="120"/>
        <w:ind w:firstLine="709"/>
        <w:jc w:val="both"/>
        <w:rPr>
          <w:rFonts w:ascii="Times New Roman" w:hAnsi="Times New Roman" w:cs="Times New Roman"/>
          <w:sz w:val="28"/>
          <w:szCs w:val="28"/>
          <w:lang w:val="nb-NO"/>
        </w:rPr>
      </w:pPr>
      <w:r w:rsidRPr="00F52686">
        <w:rPr>
          <w:rFonts w:ascii="Times New Roman" w:hAnsi="Times New Roman" w:cs="Times New Roman"/>
          <w:sz w:val="28"/>
          <w:szCs w:val="28"/>
          <w:lang w:val="nb-NO"/>
        </w:rPr>
        <w:t>- Kinh phí triển khai thực hiện Quyết định từ nguồn ngân sách thành phố.</w:t>
      </w:r>
    </w:p>
    <w:p w:rsidR="00D40279" w:rsidRPr="00F52686" w:rsidRDefault="00D40279" w:rsidP="00F52686">
      <w:pPr>
        <w:spacing w:after="120"/>
        <w:ind w:firstLine="709"/>
        <w:jc w:val="both"/>
        <w:rPr>
          <w:rFonts w:ascii="Times New Roman" w:hAnsi="Times New Roman" w:cs="Times New Roman"/>
          <w:sz w:val="28"/>
          <w:szCs w:val="28"/>
          <w:lang w:val="nb-NO"/>
        </w:rPr>
      </w:pPr>
      <w:r w:rsidRPr="00F52686">
        <w:rPr>
          <w:rFonts w:ascii="Times New Roman" w:hAnsi="Times New Roman" w:cs="Times New Roman"/>
          <w:sz w:val="28"/>
          <w:szCs w:val="28"/>
          <w:lang w:val="nb-NO"/>
        </w:rPr>
        <w:t xml:space="preserve">- Thời gian trình ban hành Quyết định: Dự kiến trong tháng </w:t>
      </w:r>
      <w:r w:rsidR="00717BD5" w:rsidRPr="00F52686">
        <w:rPr>
          <w:rFonts w:ascii="Times New Roman" w:hAnsi="Times New Roman" w:cs="Times New Roman"/>
          <w:sz w:val="28"/>
          <w:szCs w:val="28"/>
          <w:lang w:val="nb-NO"/>
        </w:rPr>
        <w:t>9</w:t>
      </w:r>
      <w:r w:rsidRPr="00F52686">
        <w:rPr>
          <w:rFonts w:ascii="Times New Roman" w:hAnsi="Times New Roman" w:cs="Times New Roman"/>
          <w:sz w:val="28"/>
          <w:szCs w:val="28"/>
          <w:lang w:val="nb-NO"/>
        </w:rPr>
        <w:t>/202</w:t>
      </w:r>
      <w:r w:rsidR="00F02E12" w:rsidRPr="00F52686">
        <w:rPr>
          <w:rFonts w:ascii="Times New Roman" w:hAnsi="Times New Roman" w:cs="Times New Roman"/>
          <w:sz w:val="28"/>
          <w:szCs w:val="28"/>
          <w:lang w:val="nb-NO"/>
        </w:rPr>
        <w:t>6</w:t>
      </w:r>
      <w:r w:rsidRPr="00F52686">
        <w:rPr>
          <w:rFonts w:ascii="Times New Roman" w:hAnsi="Times New Roman" w:cs="Times New Roman"/>
          <w:sz w:val="28"/>
          <w:szCs w:val="28"/>
          <w:lang w:val="nb-NO"/>
        </w:rPr>
        <w:t>.</w:t>
      </w:r>
    </w:p>
    <w:p w:rsidR="00CE103A" w:rsidRPr="00F52686" w:rsidRDefault="00D40279" w:rsidP="00F52686">
      <w:pPr>
        <w:spacing w:after="120"/>
        <w:ind w:firstLine="709"/>
        <w:jc w:val="both"/>
        <w:rPr>
          <w:rFonts w:ascii="Times New Roman" w:hAnsi="Times New Roman" w:cs="Times New Roman"/>
          <w:sz w:val="28"/>
          <w:szCs w:val="28"/>
          <w:lang w:val="nb-NO"/>
        </w:rPr>
      </w:pPr>
      <w:r w:rsidRPr="00F52686">
        <w:rPr>
          <w:rFonts w:ascii="Times New Roman" w:hAnsi="Times New Roman" w:cs="Times New Roman"/>
          <w:sz w:val="28"/>
          <w:szCs w:val="28"/>
          <w:lang w:val="nb-NO"/>
        </w:rPr>
        <w:tab/>
        <w:t xml:space="preserve">Trên đây là Tờ trình về dự thảo </w:t>
      </w:r>
      <w:r w:rsidR="0083699F" w:rsidRPr="00F52686">
        <w:rPr>
          <w:rFonts w:ascii="Times New Roman" w:hAnsi="Times New Roman" w:cs="Times New Roman"/>
          <w:sz w:val="28"/>
          <w:szCs w:val="28"/>
          <w:lang w:val="nb-NO"/>
        </w:rPr>
        <w:t xml:space="preserve">Quyết định </w:t>
      </w:r>
      <w:r w:rsidR="00972878" w:rsidRPr="00F52686">
        <w:rPr>
          <w:rFonts w:ascii="Times New Roman" w:hAnsi="Times New Roman" w:cs="Times New Roman"/>
          <w:noProof/>
          <w:sz w:val="28"/>
          <w:szCs w:val="28"/>
          <w:lang w:val="en-US"/>
        </w:rPr>
        <w:t>quy định về danh mục tài sản công cho thuê, tiêu chí, mức hỗ trợ, hình thức hỗ trợ, trình tự, thủ tục cho thuê đối với từng loại tài sản trên địa bàn thành phố Cần Thơ</w:t>
      </w:r>
      <w:r w:rsidR="00CE103A" w:rsidRPr="00F52686">
        <w:rPr>
          <w:rFonts w:ascii="Times New Roman" w:hAnsi="Times New Roman" w:cs="Times New Roman"/>
          <w:sz w:val="28"/>
          <w:szCs w:val="28"/>
          <w:lang w:val="nb-NO"/>
        </w:rPr>
        <w:t>.</w:t>
      </w:r>
    </w:p>
    <w:p w:rsidR="00D40279" w:rsidRPr="00F52686" w:rsidRDefault="00D40279" w:rsidP="00F52686">
      <w:pPr>
        <w:spacing w:after="120"/>
        <w:ind w:firstLine="709"/>
        <w:jc w:val="both"/>
        <w:rPr>
          <w:rFonts w:ascii="Times New Roman" w:hAnsi="Times New Roman" w:cs="Times New Roman"/>
          <w:sz w:val="28"/>
          <w:szCs w:val="28"/>
          <w:lang w:val="nb-NO"/>
        </w:rPr>
      </w:pPr>
      <w:r w:rsidRPr="00F52686">
        <w:rPr>
          <w:rFonts w:ascii="Times New Roman" w:hAnsi="Times New Roman" w:cs="Times New Roman"/>
          <w:sz w:val="28"/>
          <w:szCs w:val="28"/>
          <w:lang w:val="nb-NO"/>
        </w:rPr>
        <w:t>Sở Tài chính kính trình Ủy ban nhân dân thành phố xem xét, quyết định./.</w:t>
      </w:r>
    </w:p>
    <w:p w:rsidR="00AE7BB9" w:rsidRPr="00F52686" w:rsidRDefault="00AE7BB9" w:rsidP="00F52686">
      <w:pPr>
        <w:spacing w:after="240"/>
        <w:jc w:val="center"/>
        <w:rPr>
          <w:rFonts w:ascii="Times New Roman" w:hAnsi="Times New Roman" w:cs="Times New Roman"/>
          <w:i/>
          <w:sz w:val="28"/>
          <w:szCs w:val="28"/>
          <w:lang w:val="en-US"/>
        </w:rPr>
      </w:pPr>
      <w:r w:rsidRPr="00F52686">
        <w:rPr>
          <w:rFonts w:ascii="Times New Roman" w:hAnsi="Times New Roman" w:cs="Times New Roman"/>
          <w:i/>
          <w:sz w:val="28"/>
          <w:szCs w:val="28"/>
          <w:lang w:val="en-US"/>
        </w:rPr>
        <w:t>(Đính kèm Dự thảo Quyết đị</w:t>
      </w:r>
      <w:r w:rsidR="0064142E" w:rsidRPr="00F52686">
        <w:rPr>
          <w:rFonts w:ascii="Times New Roman" w:hAnsi="Times New Roman" w:cs="Times New Roman"/>
          <w:i/>
          <w:sz w:val="28"/>
          <w:szCs w:val="28"/>
          <w:lang w:val="en-US"/>
        </w:rPr>
        <w:t xml:space="preserve">nh; </w:t>
      </w:r>
      <w:r w:rsidR="0094035B" w:rsidRPr="00F52686">
        <w:rPr>
          <w:rFonts w:ascii="Times New Roman" w:hAnsi="Times New Roman" w:cs="Times New Roman"/>
          <w:i/>
          <w:sz w:val="28"/>
          <w:szCs w:val="28"/>
          <w:lang w:val="en-US"/>
        </w:rPr>
        <w:t>Báo cáo thẩm định số</w:t>
      </w:r>
      <w:r w:rsidR="00177B5A" w:rsidRPr="00F52686">
        <w:rPr>
          <w:rFonts w:ascii="Times New Roman" w:hAnsi="Times New Roman" w:cs="Times New Roman"/>
          <w:i/>
          <w:sz w:val="28"/>
          <w:szCs w:val="28"/>
          <w:lang w:val="en-US"/>
        </w:rPr>
        <w:t xml:space="preserve"> </w:t>
      </w:r>
      <w:r w:rsidR="00972878" w:rsidRPr="00F52686">
        <w:rPr>
          <w:rFonts w:ascii="Times New Roman" w:hAnsi="Times New Roman" w:cs="Times New Roman"/>
          <w:i/>
          <w:sz w:val="28"/>
          <w:szCs w:val="28"/>
          <w:lang w:val="en-US"/>
        </w:rPr>
        <w:t xml:space="preserve">     </w:t>
      </w:r>
      <w:r w:rsidR="00177B5A" w:rsidRPr="00F52686">
        <w:rPr>
          <w:rFonts w:ascii="Times New Roman" w:hAnsi="Times New Roman" w:cs="Times New Roman"/>
          <w:i/>
          <w:sz w:val="28"/>
          <w:szCs w:val="28"/>
          <w:lang w:val="en-US"/>
        </w:rPr>
        <w:t xml:space="preserve">/BC-STP ngày </w:t>
      </w:r>
      <w:r w:rsidR="00972878" w:rsidRPr="00F52686">
        <w:rPr>
          <w:rFonts w:ascii="Times New Roman" w:hAnsi="Times New Roman" w:cs="Times New Roman"/>
          <w:i/>
          <w:sz w:val="28"/>
          <w:szCs w:val="28"/>
          <w:lang w:val="en-US"/>
        </w:rPr>
        <w:t xml:space="preserve">   </w:t>
      </w:r>
      <w:r w:rsidR="00177B5A" w:rsidRPr="00F52686">
        <w:rPr>
          <w:rFonts w:ascii="Times New Roman" w:hAnsi="Times New Roman" w:cs="Times New Roman"/>
          <w:i/>
          <w:sz w:val="28"/>
          <w:szCs w:val="28"/>
          <w:lang w:val="en-US"/>
        </w:rPr>
        <w:t>/</w:t>
      </w:r>
      <w:r w:rsidR="00972878" w:rsidRPr="00F52686">
        <w:rPr>
          <w:rFonts w:ascii="Times New Roman" w:hAnsi="Times New Roman" w:cs="Times New Roman"/>
          <w:i/>
          <w:sz w:val="28"/>
          <w:szCs w:val="28"/>
          <w:lang w:val="en-US"/>
        </w:rPr>
        <w:t xml:space="preserve">    </w:t>
      </w:r>
      <w:r w:rsidR="00177B5A" w:rsidRPr="00F52686">
        <w:rPr>
          <w:rFonts w:ascii="Times New Roman" w:hAnsi="Times New Roman" w:cs="Times New Roman"/>
          <w:i/>
          <w:sz w:val="28"/>
          <w:szCs w:val="28"/>
          <w:lang w:val="en-US"/>
        </w:rPr>
        <w:t>/2026</w:t>
      </w:r>
      <w:r w:rsidR="00177B5A" w:rsidRPr="00F52686">
        <w:rPr>
          <w:rFonts w:ascii="Times New Roman" w:hAnsi="Times New Roman" w:cs="Times New Roman"/>
          <w:sz w:val="28"/>
          <w:szCs w:val="28"/>
          <w:lang w:val="en-US"/>
        </w:rPr>
        <w:t xml:space="preserve"> </w:t>
      </w:r>
      <w:r w:rsidR="004D0581" w:rsidRPr="00F52686">
        <w:rPr>
          <w:rFonts w:ascii="Times New Roman" w:hAnsi="Times New Roman" w:cs="Times New Roman"/>
          <w:i/>
          <w:sz w:val="28"/>
          <w:szCs w:val="28"/>
          <w:lang w:val="en-US"/>
        </w:rPr>
        <w:t xml:space="preserve">của Sở Tư pháp </w:t>
      </w:r>
      <w:r w:rsidRPr="00F52686">
        <w:rPr>
          <w:rFonts w:ascii="Times New Roman" w:hAnsi="Times New Roman" w:cs="Times New Roman"/>
          <w:i/>
          <w:sz w:val="28"/>
          <w:szCs w:val="28"/>
          <w:lang w:val="en-US"/>
        </w:rPr>
        <w:t xml:space="preserve">và </w:t>
      </w:r>
      <w:r w:rsidR="000338E2" w:rsidRPr="00F52686">
        <w:rPr>
          <w:rFonts w:ascii="Times New Roman" w:hAnsi="Times New Roman" w:cs="Times New Roman"/>
          <w:i/>
          <w:sz w:val="28"/>
          <w:szCs w:val="28"/>
          <w:lang w:val="en-US"/>
        </w:rPr>
        <w:t>các hồ sơ có liên quan</w:t>
      </w:r>
      <w:r w:rsidRPr="00F52686">
        <w:rPr>
          <w:rFonts w:ascii="Times New Roman" w:hAnsi="Times New Roman" w:cs="Times New Roman"/>
          <w:i/>
          <w:sz w:val="28"/>
          <w:szCs w:val="28"/>
          <w:lang w:val="en-US"/>
        </w:rPr>
        <w:t>)</w:t>
      </w:r>
    </w:p>
    <w:tbl>
      <w:tblPr>
        <w:tblStyle w:val="TableGrid"/>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2"/>
        <w:gridCol w:w="3695"/>
      </w:tblGrid>
      <w:tr w:rsidR="004D0581" w:rsidTr="00F52686">
        <w:trPr>
          <w:trHeight w:val="2245"/>
        </w:trPr>
        <w:tc>
          <w:tcPr>
            <w:tcW w:w="4952" w:type="dxa"/>
          </w:tcPr>
          <w:p w:rsidR="004D0581" w:rsidRPr="00C450B6" w:rsidRDefault="004D0581" w:rsidP="00B66727">
            <w:pPr>
              <w:spacing w:before="120" w:after="60"/>
              <w:rPr>
                <w:rFonts w:asciiTheme="majorHAnsi" w:hAnsiTheme="majorHAnsi" w:cstheme="majorHAnsi"/>
                <w:b/>
                <w:i/>
                <w:sz w:val="24"/>
                <w:szCs w:val="24"/>
                <w:lang w:val="en-US"/>
              </w:rPr>
            </w:pPr>
            <w:r w:rsidRPr="00C450B6">
              <w:rPr>
                <w:rFonts w:asciiTheme="majorHAnsi" w:hAnsiTheme="majorHAnsi" w:cstheme="majorHAnsi"/>
                <w:b/>
                <w:i/>
                <w:sz w:val="24"/>
                <w:szCs w:val="24"/>
                <w:lang w:val="en-US"/>
              </w:rPr>
              <w:t>Nơi nhận:</w:t>
            </w:r>
          </w:p>
          <w:p w:rsidR="004D0581" w:rsidRDefault="004D0581" w:rsidP="00AE7BB9">
            <w:pPr>
              <w:rPr>
                <w:rFonts w:asciiTheme="majorHAnsi" w:hAnsiTheme="majorHAnsi" w:cstheme="majorHAnsi"/>
                <w:lang w:val="en-US"/>
              </w:rPr>
            </w:pPr>
            <w:r w:rsidRPr="00C450B6">
              <w:rPr>
                <w:rFonts w:asciiTheme="majorHAnsi" w:hAnsiTheme="majorHAnsi" w:cstheme="majorHAnsi"/>
                <w:lang w:val="en-US"/>
              </w:rPr>
              <w:t>- Như trên;</w:t>
            </w:r>
          </w:p>
          <w:p w:rsidR="00E70D03" w:rsidRPr="00C450B6" w:rsidRDefault="00E70D03" w:rsidP="00AE7BB9">
            <w:pPr>
              <w:rPr>
                <w:rFonts w:asciiTheme="majorHAnsi" w:hAnsiTheme="majorHAnsi" w:cstheme="majorHAnsi"/>
                <w:lang w:val="en-US"/>
              </w:rPr>
            </w:pPr>
            <w:r>
              <w:rPr>
                <w:rFonts w:asciiTheme="majorHAnsi" w:hAnsiTheme="majorHAnsi" w:cstheme="majorHAnsi"/>
                <w:lang w:val="en-US"/>
              </w:rPr>
              <w:t xml:space="preserve">- Sở Tư pháp </w:t>
            </w:r>
            <w:r w:rsidRPr="00E70D03">
              <w:rPr>
                <w:rFonts w:asciiTheme="majorHAnsi" w:hAnsiTheme="majorHAnsi" w:cstheme="majorHAnsi"/>
                <w:i/>
                <w:lang w:val="en-US"/>
              </w:rPr>
              <w:t>“để biết”</w:t>
            </w:r>
            <w:r>
              <w:rPr>
                <w:rFonts w:asciiTheme="majorHAnsi" w:hAnsiTheme="majorHAnsi" w:cstheme="majorHAnsi"/>
                <w:lang w:val="en-US"/>
              </w:rPr>
              <w:t>;</w:t>
            </w:r>
          </w:p>
          <w:p w:rsidR="004D0581" w:rsidRPr="00972878" w:rsidRDefault="004A66D1" w:rsidP="00C450B6">
            <w:pPr>
              <w:tabs>
                <w:tab w:val="left" w:pos="710"/>
              </w:tabs>
              <w:rPr>
                <w:rFonts w:asciiTheme="majorHAnsi" w:hAnsiTheme="majorHAnsi" w:cstheme="majorHAnsi"/>
                <w:sz w:val="28"/>
                <w:szCs w:val="28"/>
                <w:vertAlign w:val="subscript"/>
                <w:lang w:val="en-US"/>
              </w:rPr>
            </w:pPr>
            <w:r>
              <w:rPr>
                <w:rFonts w:asciiTheme="majorHAnsi" w:hAnsiTheme="majorHAnsi" w:cstheme="majorHAnsi"/>
                <w:lang w:val="en-US"/>
              </w:rPr>
              <w:t>- Lưu: VT, QLG</w:t>
            </w:r>
            <w:r w:rsidR="004D0581" w:rsidRPr="00C450B6">
              <w:rPr>
                <w:rFonts w:asciiTheme="majorHAnsi" w:hAnsiTheme="majorHAnsi" w:cstheme="majorHAnsi"/>
                <w:lang w:val="en-US"/>
              </w:rPr>
              <w:t>C</w:t>
            </w:r>
            <w:r w:rsidR="00972878">
              <w:rPr>
                <w:rFonts w:asciiTheme="majorHAnsi" w:hAnsiTheme="majorHAnsi" w:cstheme="majorHAnsi"/>
                <w:lang w:val="en-US"/>
              </w:rPr>
              <w:t>S.</w:t>
            </w:r>
            <w:r w:rsidR="00972878" w:rsidRPr="00972878">
              <w:rPr>
                <w:rFonts w:asciiTheme="majorHAnsi" w:hAnsiTheme="majorHAnsi" w:cstheme="majorHAnsi"/>
                <w:sz w:val="16"/>
                <w:szCs w:val="16"/>
                <w:vertAlign w:val="subscript"/>
                <w:lang w:val="en-US"/>
              </w:rPr>
              <w:t>T. HOA</w:t>
            </w:r>
          </w:p>
        </w:tc>
        <w:tc>
          <w:tcPr>
            <w:tcW w:w="3695" w:type="dxa"/>
          </w:tcPr>
          <w:p w:rsidR="004D0581" w:rsidRDefault="007A5A49" w:rsidP="00B66727">
            <w:pPr>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KT. </w:t>
            </w:r>
            <w:r w:rsidR="004D0581" w:rsidRPr="00AE7BB9">
              <w:rPr>
                <w:rFonts w:asciiTheme="majorHAnsi" w:hAnsiTheme="majorHAnsi" w:cstheme="majorHAnsi"/>
                <w:b/>
                <w:sz w:val="28"/>
                <w:szCs w:val="28"/>
                <w:lang w:val="en-US"/>
              </w:rPr>
              <w:t>GIÁM ĐỐC</w:t>
            </w:r>
          </w:p>
          <w:p w:rsidR="007A5A49" w:rsidRDefault="007A5A49" w:rsidP="00B66727">
            <w:pPr>
              <w:jc w:val="center"/>
              <w:rPr>
                <w:rFonts w:asciiTheme="majorHAnsi" w:hAnsiTheme="majorHAnsi" w:cstheme="majorHAnsi"/>
                <w:b/>
                <w:sz w:val="28"/>
                <w:szCs w:val="28"/>
                <w:lang w:val="en-US"/>
              </w:rPr>
            </w:pPr>
            <w:r>
              <w:rPr>
                <w:rFonts w:asciiTheme="majorHAnsi" w:hAnsiTheme="majorHAnsi" w:cstheme="majorHAnsi"/>
                <w:b/>
                <w:sz w:val="28"/>
                <w:szCs w:val="28"/>
                <w:lang w:val="en-US"/>
              </w:rPr>
              <w:t>PHÓ GIÁM ĐỐC</w:t>
            </w:r>
          </w:p>
          <w:p w:rsidR="007A5A49" w:rsidRDefault="007A5A49" w:rsidP="00B66727">
            <w:pPr>
              <w:jc w:val="center"/>
              <w:rPr>
                <w:rFonts w:asciiTheme="majorHAnsi" w:hAnsiTheme="majorHAnsi" w:cstheme="majorHAnsi"/>
                <w:b/>
                <w:sz w:val="28"/>
                <w:szCs w:val="28"/>
                <w:lang w:val="en-US"/>
              </w:rPr>
            </w:pPr>
          </w:p>
          <w:p w:rsidR="007A5A49" w:rsidRDefault="007A5A49" w:rsidP="00B66727">
            <w:pPr>
              <w:jc w:val="center"/>
              <w:rPr>
                <w:rFonts w:asciiTheme="majorHAnsi" w:hAnsiTheme="majorHAnsi" w:cstheme="majorHAnsi"/>
                <w:b/>
                <w:sz w:val="28"/>
                <w:szCs w:val="28"/>
                <w:lang w:val="en-US"/>
              </w:rPr>
            </w:pPr>
          </w:p>
          <w:p w:rsidR="007A5A49" w:rsidRDefault="007A5A49" w:rsidP="00F52686">
            <w:pPr>
              <w:spacing w:after="240"/>
              <w:jc w:val="center"/>
              <w:rPr>
                <w:rFonts w:asciiTheme="majorHAnsi" w:hAnsiTheme="majorHAnsi" w:cstheme="majorHAnsi"/>
                <w:b/>
                <w:sz w:val="28"/>
                <w:szCs w:val="28"/>
                <w:lang w:val="en-US"/>
              </w:rPr>
            </w:pPr>
          </w:p>
          <w:p w:rsidR="007A5A49" w:rsidRDefault="007A5A49" w:rsidP="00B66727">
            <w:pPr>
              <w:jc w:val="center"/>
              <w:rPr>
                <w:rFonts w:asciiTheme="majorHAnsi" w:hAnsiTheme="majorHAnsi" w:cstheme="majorHAnsi"/>
                <w:b/>
                <w:sz w:val="28"/>
                <w:szCs w:val="28"/>
                <w:lang w:val="en-US"/>
              </w:rPr>
            </w:pPr>
          </w:p>
          <w:p w:rsidR="004D0581" w:rsidRPr="007A5A49" w:rsidRDefault="007A5A49" w:rsidP="00182118">
            <w:pPr>
              <w:spacing w:before="300"/>
              <w:jc w:val="center"/>
              <w:rPr>
                <w:rFonts w:asciiTheme="majorHAnsi" w:hAnsiTheme="majorHAnsi" w:cstheme="majorHAnsi"/>
                <w:b/>
                <w:sz w:val="28"/>
                <w:szCs w:val="28"/>
                <w:lang w:val="en-US"/>
              </w:rPr>
            </w:pPr>
            <w:r w:rsidRPr="007A5A49">
              <w:rPr>
                <w:rFonts w:asciiTheme="majorHAnsi" w:hAnsiTheme="majorHAnsi" w:cstheme="majorHAnsi"/>
                <w:b/>
                <w:sz w:val="28"/>
                <w:szCs w:val="28"/>
                <w:lang w:val="en-US"/>
              </w:rPr>
              <w:t>Phan Cảnh Tuyền Hải</w:t>
            </w:r>
          </w:p>
        </w:tc>
      </w:tr>
    </w:tbl>
    <w:p w:rsidR="003A75C1" w:rsidRPr="00AE7BB9" w:rsidRDefault="003A75C1" w:rsidP="00AE7BB9">
      <w:pPr>
        <w:rPr>
          <w:rFonts w:asciiTheme="majorHAnsi" w:hAnsiTheme="majorHAnsi" w:cstheme="majorHAnsi"/>
          <w:sz w:val="28"/>
          <w:szCs w:val="28"/>
          <w:lang w:val="en-US"/>
        </w:rPr>
      </w:pPr>
    </w:p>
    <w:sectPr w:rsidR="003A75C1" w:rsidRPr="00AE7BB9" w:rsidSect="00F52686">
      <w:headerReference w:type="default" r:id="rId7"/>
      <w:footerReference w:type="default" r:id="rId8"/>
      <w:headerReference w:type="first" r:id="rId9"/>
      <w:pgSz w:w="11906" w:h="16838" w:code="9"/>
      <w:pgMar w:top="1134" w:right="1134" w:bottom="113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3CB8" w:rsidRDefault="00CC3CB8" w:rsidP="000C3704">
      <w:pPr>
        <w:spacing w:after="0" w:line="240" w:lineRule="auto"/>
      </w:pPr>
      <w:r>
        <w:separator/>
      </w:r>
    </w:p>
  </w:endnote>
  <w:endnote w:type="continuationSeparator" w:id="0">
    <w:p w:rsidR="00CC3CB8" w:rsidRDefault="00CC3CB8" w:rsidP="000C37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EF" w:usb1="C0007841" w:usb2="00000009" w:usb3="00000000" w:csb0="000001FF" w:csb1="00000000"/>
  </w:font>
  <w:font w:name="Segoe UI">
    <w:panose1 w:val="020B0502040204020203"/>
    <w:charset w:val="A3"/>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AE7" w:rsidRPr="00647108" w:rsidRDefault="00695AE7">
    <w:pPr>
      <w:pStyle w:val="Footer"/>
      <w:jc w:val="right"/>
      <w:rPr>
        <w:rFonts w:asciiTheme="majorHAnsi" w:hAnsiTheme="majorHAnsi" w:cstheme="majorHAnsi"/>
        <w:sz w:val="24"/>
        <w:szCs w:val="24"/>
      </w:rPr>
    </w:pPr>
  </w:p>
  <w:p w:rsidR="00695AE7" w:rsidRDefault="00695A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3CB8" w:rsidRDefault="00CC3CB8" w:rsidP="000C3704">
      <w:pPr>
        <w:spacing w:after="0" w:line="240" w:lineRule="auto"/>
      </w:pPr>
      <w:r>
        <w:separator/>
      </w:r>
    </w:p>
  </w:footnote>
  <w:footnote w:type="continuationSeparator" w:id="0">
    <w:p w:rsidR="00CC3CB8" w:rsidRDefault="00CC3CB8" w:rsidP="000C37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4147653"/>
      <w:docPartObj>
        <w:docPartGallery w:val="Page Numbers (Top of Page)"/>
        <w:docPartUnique/>
      </w:docPartObj>
    </w:sdtPr>
    <w:sdtEndPr>
      <w:rPr>
        <w:rFonts w:ascii="Times New Roman" w:hAnsi="Times New Roman" w:cs="Times New Roman"/>
        <w:noProof/>
        <w:sz w:val="24"/>
        <w:szCs w:val="24"/>
      </w:rPr>
    </w:sdtEndPr>
    <w:sdtContent>
      <w:p w:rsidR="00690635" w:rsidRPr="002E2A95" w:rsidRDefault="00690635" w:rsidP="002E2A95">
        <w:pPr>
          <w:pStyle w:val="Header"/>
          <w:jc w:val="center"/>
          <w:rPr>
            <w:rFonts w:ascii="Times New Roman" w:hAnsi="Times New Roman" w:cs="Times New Roman"/>
            <w:sz w:val="24"/>
            <w:szCs w:val="24"/>
          </w:rPr>
        </w:pPr>
        <w:r w:rsidRPr="002E2A95">
          <w:rPr>
            <w:rFonts w:ascii="Times New Roman" w:hAnsi="Times New Roman" w:cs="Times New Roman"/>
            <w:sz w:val="24"/>
            <w:szCs w:val="24"/>
          </w:rPr>
          <w:fldChar w:fldCharType="begin"/>
        </w:r>
        <w:r w:rsidRPr="002E2A95">
          <w:rPr>
            <w:rFonts w:ascii="Times New Roman" w:hAnsi="Times New Roman" w:cs="Times New Roman"/>
            <w:sz w:val="24"/>
            <w:szCs w:val="24"/>
          </w:rPr>
          <w:instrText xml:space="preserve"> PAGE   \* MERGEFORMAT </w:instrText>
        </w:r>
        <w:r w:rsidRPr="002E2A95">
          <w:rPr>
            <w:rFonts w:ascii="Times New Roman" w:hAnsi="Times New Roman" w:cs="Times New Roman"/>
            <w:sz w:val="24"/>
            <w:szCs w:val="24"/>
          </w:rPr>
          <w:fldChar w:fldCharType="separate"/>
        </w:r>
        <w:r w:rsidR="009C6B83">
          <w:rPr>
            <w:rFonts w:ascii="Times New Roman" w:hAnsi="Times New Roman" w:cs="Times New Roman"/>
            <w:noProof/>
            <w:sz w:val="24"/>
            <w:szCs w:val="24"/>
          </w:rPr>
          <w:t>2</w:t>
        </w:r>
        <w:r w:rsidRPr="002E2A95">
          <w:rPr>
            <w:rFonts w:ascii="Times New Roman" w:hAnsi="Times New Roman" w:cs="Times New Roman"/>
            <w:noProof/>
            <w:sz w:val="24"/>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1414381"/>
      <w:docPartObj>
        <w:docPartGallery w:val="Page Numbers (Top of Page)"/>
        <w:docPartUnique/>
      </w:docPartObj>
    </w:sdtPr>
    <w:sdtEndPr>
      <w:rPr>
        <w:noProof/>
      </w:rPr>
    </w:sdtEndPr>
    <w:sdtContent>
      <w:p w:rsidR="00690635" w:rsidRDefault="00CC3CB8">
        <w:pPr>
          <w:pStyle w:val="Header"/>
          <w:jc w:val="center"/>
        </w:pPr>
      </w:p>
    </w:sdtContent>
  </w:sdt>
  <w:p w:rsidR="00690635" w:rsidRDefault="0069063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E25"/>
    <w:rsid w:val="000046EF"/>
    <w:rsid w:val="00004E63"/>
    <w:rsid w:val="000070EE"/>
    <w:rsid w:val="000175B8"/>
    <w:rsid w:val="00026B75"/>
    <w:rsid w:val="00030CCE"/>
    <w:rsid w:val="000338E2"/>
    <w:rsid w:val="00034441"/>
    <w:rsid w:val="00037387"/>
    <w:rsid w:val="00047541"/>
    <w:rsid w:val="000561D2"/>
    <w:rsid w:val="00065D54"/>
    <w:rsid w:val="00083184"/>
    <w:rsid w:val="00085D53"/>
    <w:rsid w:val="00086DCE"/>
    <w:rsid w:val="00090FD5"/>
    <w:rsid w:val="000930D7"/>
    <w:rsid w:val="000B71D8"/>
    <w:rsid w:val="000C3704"/>
    <w:rsid w:val="000C745D"/>
    <w:rsid w:val="000E4589"/>
    <w:rsid w:val="000F06C5"/>
    <w:rsid w:val="000F0E25"/>
    <w:rsid w:val="000F4683"/>
    <w:rsid w:val="0010518D"/>
    <w:rsid w:val="001073A6"/>
    <w:rsid w:val="00127067"/>
    <w:rsid w:val="001325EC"/>
    <w:rsid w:val="00134CE9"/>
    <w:rsid w:val="0015059E"/>
    <w:rsid w:val="00152F27"/>
    <w:rsid w:val="00164BF5"/>
    <w:rsid w:val="00167326"/>
    <w:rsid w:val="00177B5A"/>
    <w:rsid w:val="00182118"/>
    <w:rsid w:val="00192E0B"/>
    <w:rsid w:val="001A3C92"/>
    <w:rsid w:val="001C32A1"/>
    <w:rsid w:val="001C60E2"/>
    <w:rsid w:val="001D5BA6"/>
    <w:rsid w:val="001E3313"/>
    <w:rsid w:val="001E4E6E"/>
    <w:rsid w:val="001E5C63"/>
    <w:rsid w:val="0021691F"/>
    <w:rsid w:val="002244DF"/>
    <w:rsid w:val="002303D1"/>
    <w:rsid w:val="002373A6"/>
    <w:rsid w:val="002406D9"/>
    <w:rsid w:val="00261201"/>
    <w:rsid w:val="00265F53"/>
    <w:rsid w:val="00266B06"/>
    <w:rsid w:val="002702A9"/>
    <w:rsid w:val="0028715C"/>
    <w:rsid w:val="002A73F7"/>
    <w:rsid w:val="002B3749"/>
    <w:rsid w:val="002C5AC9"/>
    <w:rsid w:val="002D7100"/>
    <w:rsid w:val="002E2A95"/>
    <w:rsid w:val="00305F34"/>
    <w:rsid w:val="00320BDC"/>
    <w:rsid w:val="003254D1"/>
    <w:rsid w:val="003278B0"/>
    <w:rsid w:val="00331611"/>
    <w:rsid w:val="00331B6D"/>
    <w:rsid w:val="00350350"/>
    <w:rsid w:val="003611BE"/>
    <w:rsid w:val="00367171"/>
    <w:rsid w:val="00373407"/>
    <w:rsid w:val="00385902"/>
    <w:rsid w:val="003A3244"/>
    <w:rsid w:val="003A75C1"/>
    <w:rsid w:val="003B29B7"/>
    <w:rsid w:val="003B55C0"/>
    <w:rsid w:val="003C6595"/>
    <w:rsid w:val="003D1104"/>
    <w:rsid w:val="003D2984"/>
    <w:rsid w:val="003E3673"/>
    <w:rsid w:val="00425038"/>
    <w:rsid w:val="004510C7"/>
    <w:rsid w:val="004519E3"/>
    <w:rsid w:val="00461489"/>
    <w:rsid w:val="004669A3"/>
    <w:rsid w:val="004A0CF2"/>
    <w:rsid w:val="004A66D1"/>
    <w:rsid w:val="004C1DFD"/>
    <w:rsid w:val="004D0581"/>
    <w:rsid w:val="004D537F"/>
    <w:rsid w:val="004E4448"/>
    <w:rsid w:val="0051051A"/>
    <w:rsid w:val="0051249F"/>
    <w:rsid w:val="00527B36"/>
    <w:rsid w:val="005367BB"/>
    <w:rsid w:val="005415E1"/>
    <w:rsid w:val="00575D59"/>
    <w:rsid w:val="00584FEA"/>
    <w:rsid w:val="0058778D"/>
    <w:rsid w:val="005A59DA"/>
    <w:rsid w:val="005B444C"/>
    <w:rsid w:val="00601CB5"/>
    <w:rsid w:val="00607FBD"/>
    <w:rsid w:val="0064142E"/>
    <w:rsid w:val="00643F20"/>
    <w:rsid w:val="00647108"/>
    <w:rsid w:val="006475C4"/>
    <w:rsid w:val="006639CE"/>
    <w:rsid w:val="0066450F"/>
    <w:rsid w:val="00665245"/>
    <w:rsid w:val="00667772"/>
    <w:rsid w:val="00683CDA"/>
    <w:rsid w:val="00686510"/>
    <w:rsid w:val="00690635"/>
    <w:rsid w:val="006907C3"/>
    <w:rsid w:val="00695AE7"/>
    <w:rsid w:val="00697686"/>
    <w:rsid w:val="00697C53"/>
    <w:rsid w:val="006A61E3"/>
    <w:rsid w:val="006B6893"/>
    <w:rsid w:val="006C55A6"/>
    <w:rsid w:val="006D56F6"/>
    <w:rsid w:val="006F0794"/>
    <w:rsid w:val="00702D2D"/>
    <w:rsid w:val="00711773"/>
    <w:rsid w:val="00717BD5"/>
    <w:rsid w:val="0074214E"/>
    <w:rsid w:val="007560B3"/>
    <w:rsid w:val="007647B4"/>
    <w:rsid w:val="00794CB7"/>
    <w:rsid w:val="007A5A49"/>
    <w:rsid w:val="007B594A"/>
    <w:rsid w:val="007C730A"/>
    <w:rsid w:val="007E585D"/>
    <w:rsid w:val="007E636C"/>
    <w:rsid w:val="007F68F6"/>
    <w:rsid w:val="007F6CDD"/>
    <w:rsid w:val="008122FA"/>
    <w:rsid w:val="0081330C"/>
    <w:rsid w:val="00824AC8"/>
    <w:rsid w:val="008274CC"/>
    <w:rsid w:val="00830A1F"/>
    <w:rsid w:val="00830D1D"/>
    <w:rsid w:val="0083699F"/>
    <w:rsid w:val="0085523E"/>
    <w:rsid w:val="00861B78"/>
    <w:rsid w:val="00862751"/>
    <w:rsid w:val="00866668"/>
    <w:rsid w:val="0086695F"/>
    <w:rsid w:val="00876AA9"/>
    <w:rsid w:val="008812BA"/>
    <w:rsid w:val="00882306"/>
    <w:rsid w:val="00883809"/>
    <w:rsid w:val="00887BF0"/>
    <w:rsid w:val="00887CE1"/>
    <w:rsid w:val="00893073"/>
    <w:rsid w:val="008A1DCA"/>
    <w:rsid w:val="008A7A6E"/>
    <w:rsid w:val="008C62E6"/>
    <w:rsid w:val="008D0090"/>
    <w:rsid w:val="008D52AE"/>
    <w:rsid w:val="008E6203"/>
    <w:rsid w:val="008F6E6A"/>
    <w:rsid w:val="00913CDA"/>
    <w:rsid w:val="00927CC2"/>
    <w:rsid w:val="00933CFD"/>
    <w:rsid w:val="009348F3"/>
    <w:rsid w:val="0094035B"/>
    <w:rsid w:val="00941F55"/>
    <w:rsid w:val="00956961"/>
    <w:rsid w:val="0096153B"/>
    <w:rsid w:val="009678EA"/>
    <w:rsid w:val="00972878"/>
    <w:rsid w:val="009741DE"/>
    <w:rsid w:val="0099496B"/>
    <w:rsid w:val="009C6B83"/>
    <w:rsid w:val="009D36B6"/>
    <w:rsid w:val="009D454F"/>
    <w:rsid w:val="009D5306"/>
    <w:rsid w:val="009D5C9B"/>
    <w:rsid w:val="009E1A3C"/>
    <w:rsid w:val="009E3F7E"/>
    <w:rsid w:val="009E6C69"/>
    <w:rsid w:val="009F1E09"/>
    <w:rsid w:val="00A2728C"/>
    <w:rsid w:val="00A37223"/>
    <w:rsid w:val="00A40CD4"/>
    <w:rsid w:val="00A413B8"/>
    <w:rsid w:val="00A43160"/>
    <w:rsid w:val="00A528C1"/>
    <w:rsid w:val="00A71E92"/>
    <w:rsid w:val="00A76521"/>
    <w:rsid w:val="00A82B66"/>
    <w:rsid w:val="00A92C00"/>
    <w:rsid w:val="00A960E0"/>
    <w:rsid w:val="00AA21A2"/>
    <w:rsid w:val="00AB7ECE"/>
    <w:rsid w:val="00AC36DE"/>
    <w:rsid w:val="00AC4BE4"/>
    <w:rsid w:val="00AD1768"/>
    <w:rsid w:val="00AD1D09"/>
    <w:rsid w:val="00AD6D84"/>
    <w:rsid w:val="00AD706D"/>
    <w:rsid w:val="00AE7BB9"/>
    <w:rsid w:val="00AF3546"/>
    <w:rsid w:val="00AF533C"/>
    <w:rsid w:val="00AF72F5"/>
    <w:rsid w:val="00B10B84"/>
    <w:rsid w:val="00B2205E"/>
    <w:rsid w:val="00B27E4B"/>
    <w:rsid w:val="00B66727"/>
    <w:rsid w:val="00B7016A"/>
    <w:rsid w:val="00B8551E"/>
    <w:rsid w:val="00B87781"/>
    <w:rsid w:val="00B92023"/>
    <w:rsid w:val="00BC694B"/>
    <w:rsid w:val="00BF6E5E"/>
    <w:rsid w:val="00C0200C"/>
    <w:rsid w:val="00C0431D"/>
    <w:rsid w:val="00C104D9"/>
    <w:rsid w:val="00C450B6"/>
    <w:rsid w:val="00C65659"/>
    <w:rsid w:val="00C65A84"/>
    <w:rsid w:val="00C65D75"/>
    <w:rsid w:val="00C708DC"/>
    <w:rsid w:val="00C709B8"/>
    <w:rsid w:val="00C70F77"/>
    <w:rsid w:val="00C863E2"/>
    <w:rsid w:val="00C87399"/>
    <w:rsid w:val="00CC3CB8"/>
    <w:rsid w:val="00CC3DE7"/>
    <w:rsid w:val="00CE09E8"/>
    <w:rsid w:val="00CE0EDE"/>
    <w:rsid w:val="00CE103A"/>
    <w:rsid w:val="00CE4148"/>
    <w:rsid w:val="00CF74BF"/>
    <w:rsid w:val="00D0044F"/>
    <w:rsid w:val="00D03B2D"/>
    <w:rsid w:val="00D048D5"/>
    <w:rsid w:val="00D04B7F"/>
    <w:rsid w:val="00D23705"/>
    <w:rsid w:val="00D34921"/>
    <w:rsid w:val="00D40279"/>
    <w:rsid w:val="00D504AA"/>
    <w:rsid w:val="00D51BA7"/>
    <w:rsid w:val="00D57049"/>
    <w:rsid w:val="00D63851"/>
    <w:rsid w:val="00D7084C"/>
    <w:rsid w:val="00D857D3"/>
    <w:rsid w:val="00D9696D"/>
    <w:rsid w:val="00D96F94"/>
    <w:rsid w:val="00DB26A0"/>
    <w:rsid w:val="00DC456C"/>
    <w:rsid w:val="00DE2845"/>
    <w:rsid w:val="00DE3DF0"/>
    <w:rsid w:val="00E0330C"/>
    <w:rsid w:val="00E061B9"/>
    <w:rsid w:val="00E07BA1"/>
    <w:rsid w:val="00E16CA5"/>
    <w:rsid w:val="00E2468A"/>
    <w:rsid w:val="00E2513D"/>
    <w:rsid w:val="00E31302"/>
    <w:rsid w:val="00E33F66"/>
    <w:rsid w:val="00E41054"/>
    <w:rsid w:val="00E5436F"/>
    <w:rsid w:val="00E56372"/>
    <w:rsid w:val="00E56580"/>
    <w:rsid w:val="00E63829"/>
    <w:rsid w:val="00E6478B"/>
    <w:rsid w:val="00E70D03"/>
    <w:rsid w:val="00EA4D6D"/>
    <w:rsid w:val="00EC06DA"/>
    <w:rsid w:val="00EC44CD"/>
    <w:rsid w:val="00F02636"/>
    <w:rsid w:val="00F02B5F"/>
    <w:rsid w:val="00F02E12"/>
    <w:rsid w:val="00F20B7B"/>
    <w:rsid w:val="00F220A0"/>
    <w:rsid w:val="00F22BC0"/>
    <w:rsid w:val="00F52686"/>
    <w:rsid w:val="00F63941"/>
    <w:rsid w:val="00F769D2"/>
    <w:rsid w:val="00F84B70"/>
    <w:rsid w:val="00FA05DB"/>
    <w:rsid w:val="00FA7FD5"/>
    <w:rsid w:val="00FB3169"/>
    <w:rsid w:val="00FC7049"/>
    <w:rsid w:val="00FD731A"/>
    <w:rsid w:val="00FE12E7"/>
    <w:rsid w:val="00FE171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B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F0E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C37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3704"/>
  </w:style>
  <w:style w:type="paragraph" w:styleId="Footer">
    <w:name w:val="footer"/>
    <w:basedOn w:val="Normal"/>
    <w:link w:val="FooterChar"/>
    <w:uiPriority w:val="99"/>
    <w:unhideWhenUsed/>
    <w:rsid w:val="000C37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3704"/>
  </w:style>
  <w:style w:type="paragraph" w:styleId="BalloonText">
    <w:name w:val="Balloon Text"/>
    <w:basedOn w:val="Normal"/>
    <w:link w:val="BalloonTextChar"/>
    <w:uiPriority w:val="99"/>
    <w:semiHidden/>
    <w:unhideWhenUsed/>
    <w:rsid w:val="00B10B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0B84"/>
    <w:rPr>
      <w:rFonts w:ascii="Segoe UI" w:hAnsi="Segoe UI" w:cs="Segoe UI"/>
      <w:sz w:val="18"/>
      <w:szCs w:val="18"/>
    </w:rPr>
  </w:style>
  <w:style w:type="character" w:customStyle="1" w:styleId="fontstyle01">
    <w:name w:val="fontstyle01"/>
    <w:basedOn w:val="DefaultParagraphFont"/>
    <w:rsid w:val="000175B8"/>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4E4448"/>
    <w:rPr>
      <w:rFonts w:ascii="Times New Roman" w:hAnsi="Times New Roman" w:cs="Times New Roman" w:hint="default"/>
      <w:b w:val="0"/>
      <w:bCs w:val="0"/>
      <w:i/>
      <w:iCs/>
      <w:color w:val="000000"/>
      <w:sz w:val="28"/>
      <w:szCs w:val="28"/>
    </w:rPr>
  </w:style>
  <w:style w:type="character" w:styleId="Hyperlink">
    <w:name w:val="Hyperlink"/>
    <w:basedOn w:val="DefaultParagraphFont"/>
    <w:uiPriority w:val="99"/>
    <w:semiHidden/>
    <w:unhideWhenUsed/>
    <w:rsid w:val="004E4448"/>
    <w:rPr>
      <w:color w:val="0000FF"/>
      <w:u w:val="single"/>
    </w:rPr>
  </w:style>
  <w:style w:type="paragraph" w:styleId="NormalWeb">
    <w:name w:val="Normal (Web)"/>
    <w:basedOn w:val="Normal"/>
    <w:uiPriority w:val="99"/>
    <w:unhideWhenUsed/>
    <w:rsid w:val="00FA7FD5"/>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PlaceholderText">
    <w:name w:val="Placeholder Text"/>
    <w:basedOn w:val="DefaultParagraphFont"/>
    <w:uiPriority w:val="99"/>
    <w:semiHidden/>
    <w:rsid w:val="0097287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B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F0E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C37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3704"/>
  </w:style>
  <w:style w:type="paragraph" w:styleId="Footer">
    <w:name w:val="footer"/>
    <w:basedOn w:val="Normal"/>
    <w:link w:val="FooterChar"/>
    <w:uiPriority w:val="99"/>
    <w:unhideWhenUsed/>
    <w:rsid w:val="000C37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3704"/>
  </w:style>
  <w:style w:type="paragraph" w:styleId="BalloonText">
    <w:name w:val="Balloon Text"/>
    <w:basedOn w:val="Normal"/>
    <w:link w:val="BalloonTextChar"/>
    <w:uiPriority w:val="99"/>
    <w:semiHidden/>
    <w:unhideWhenUsed/>
    <w:rsid w:val="00B10B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0B84"/>
    <w:rPr>
      <w:rFonts w:ascii="Segoe UI" w:hAnsi="Segoe UI" w:cs="Segoe UI"/>
      <w:sz w:val="18"/>
      <w:szCs w:val="18"/>
    </w:rPr>
  </w:style>
  <w:style w:type="character" w:customStyle="1" w:styleId="fontstyle01">
    <w:name w:val="fontstyle01"/>
    <w:basedOn w:val="DefaultParagraphFont"/>
    <w:rsid w:val="000175B8"/>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4E4448"/>
    <w:rPr>
      <w:rFonts w:ascii="Times New Roman" w:hAnsi="Times New Roman" w:cs="Times New Roman" w:hint="default"/>
      <w:b w:val="0"/>
      <w:bCs w:val="0"/>
      <w:i/>
      <w:iCs/>
      <w:color w:val="000000"/>
      <w:sz w:val="28"/>
      <w:szCs w:val="28"/>
    </w:rPr>
  </w:style>
  <w:style w:type="character" w:styleId="Hyperlink">
    <w:name w:val="Hyperlink"/>
    <w:basedOn w:val="DefaultParagraphFont"/>
    <w:uiPriority w:val="99"/>
    <w:semiHidden/>
    <w:unhideWhenUsed/>
    <w:rsid w:val="004E4448"/>
    <w:rPr>
      <w:color w:val="0000FF"/>
      <w:u w:val="single"/>
    </w:rPr>
  </w:style>
  <w:style w:type="paragraph" w:styleId="NormalWeb">
    <w:name w:val="Normal (Web)"/>
    <w:basedOn w:val="Normal"/>
    <w:uiPriority w:val="99"/>
    <w:unhideWhenUsed/>
    <w:rsid w:val="00FA7FD5"/>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PlaceholderText">
    <w:name w:val="Placeholder Text"/>
    <w:basedOn w:val="DefaultParagraphFont"/>
    <w:uiPriority w:val="99"/>
    <w:semiHidden/>
    <w:rsid w:val="0097287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828128">
      <w:bodyDiv w:val="1"/>
      <w:marLeft w:val="0"/>
      <w:marRight w:val="0"/>
      <w:marTop w:val="0"/>
      <w:marBottom w:val="0"/>
      <w:divBdr>
        <w:top w:val="none" w:sz="0" w:space="0" w:color="auto"/>
        <w:left w:val="none" w:sz="0" w:space="0" w:color="auto"/>
        <w:bottom w:val="none" w:sz="0" w:space="0" w:color="auto"/>
        <w:right w:val="none" w:sz="0" w:space="0" w:color="auto"/>
      </w:divBdr>
    </w:div>
    <w:div w:id="316735684">
      <w:bodyDiv w:val="1"/>
      <w:marLeft w:val="0"/>
      <w:marRight w:val="0"/>
      <w:marTop w:val="0"/>
      <w:marBottom w:val="0"/>
      <w:divBdr>
        <w:top w:val="none" w:sz="0" w:space="0" w:color="auto"/>
        <w:left w:val="none" w:sz="0" w:space="0" w:color="auto"/>
        <w:bottom w:val="none" w:sz="0" w:space="0" w:color="auto"/>
        <w:right w:val="none" w:sz="0" w:space="0" w:color="auto"/>
      </w:divBdr>
    </w:div>
    <w:div w:id="467093164">
      <w:bodyDiv w:val="1"/>
      <w:marLeft w:val="0"/>
      <w:marRight w:val="0"/>
      <w:marTop w:val="0"/>
      <w:marBottom w:val="0"/>
      <w:divBdr>
        <w:top w:val="none" w:sz="0" w:space="0" w:color="auto"/>
        <w:left w:val="none" w:sz="0" w:space="0" w:color="auto"/>
        <w:bottom w:val="none" w:sz="0" w:space="0" w:color="auto"/>
        <w:right w:val="none" w:sz="0" w:space="0" w:color="auto"/>
      </w:divBdr>
    </w:div>
    <w:div w:id="621156215">
      <w:bodyDiv w:val="1"/>
      <w:marLeft w:val="0"/>
      <w:marRight w:val="0"/>
      <w:marTop w:val="0"/>
      <w:marBottom w:val="0"/>
      <w:divBdr>
        <w:top w:val="none" w:sz="0" w:space="0" w:color="auto"/>
        <w:left w:val="none" w:sz="0" w:space="0" w:color="auto"/>
        <w:bottom w:val="none" w:sz="0" w:space="0" w:color="auto"/>
        <w:right w:val="none" w:sz="0" w:space="0" w:color="auto"/>
      </w:divBdr>
    </w:div>
    <w:div w:id="781730779">
      <w:bodyDiv w:val="1"/>
      <w:marLeft w:val="0"/>
      <w:marRight w:val="0"/>
      <w:marTop w:val="0"/>
      <w:marBottom w:val="0"/>
      <w:divBdr>
        <w:top w:val="none" w:sz="0" w:space="0" w:color="auto"/>
        <w:left w:val="none" w:sz="0" w:space="0" w:color="auto"/>
        <w:bottom w:val="none" w:sz="0" w:space="0" w:color="auto"/>
        <w:right w:val="none" w:sz="0" w:space="0" w:color="auto"/>
      </w:divBdr>
    </w:div>
    <w:div w:id="781999735">
      <w:bodyDiv w:val="1"/>
      <w:marLeft w:val="0"/>
      <w:marRight w:val="0"/>
      <w:marTop w:val="0"/>
      <w:marBottom w:val="0"/>
      <w:divBdr>
        <w:top w:val="none" w:sz="0" w:space="0" w:color="auto"/>
        <w:left w:val="none" w:sz="0" w:space="0" w:color="auto"/>
        <w:bottom w:val="none" w:sz="0" w:space="0" w:color="auto"/>
        <w:right w:val="none" w:sz="0" w:space="0" w:color="auto"/>
      </w:divBdr>
    </w:div>
    <w:div w:id="161566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2037</Words>
  <Characters>11611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 Thi Thanh Hoa</dc:creator>
  <cp:lastModifiedBy>Windows User</cp:lastModifiedBy>
  <cp:revision>2</cp:revision>
  <cp:lastPrinted>2020-02-11T06:05:00Z</cp:lastPrinted>
  <dcterms:created xsi:type="dcterms:W3CDTF">2026-07-10T07:53:00Z</dcterms:created>
  <dcterms:modified xsi:type="dcterms:W3CDTF">2026-07-10T07:53:00Z</dcterms:modified>
</cp:coreProperties>
</file>